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F8A6C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19"/>
        <w:gridCol w:w="6806"/>
      </w:tblGrid>
      <w:tr w:rsidR="00BB200C" w:rsidRPr="00CB1FE2" w14:paraId="3F4BABBF" w14:textId="77777777" w:rsidTr="00B13E77">
        <w:trPr>
          <w:trHeight w:val="829"/>
        </w:trPr>
        <w:tc>
          <w:tcPr>
            <w:tcW w:w="10350" w:type="dxa"/>
            <w:gridSpan w:val="3"/>
          </w:tcPr>
          <w:p w14:paraId="2FBE1F89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 xml:space="preserve">Обґрунтування технічних та якісних характеристик </w:t>
            </w:r>
          </w:p>
          <w:p w14:paraId="2BCC9D7E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>предмета закупівлі, розміру бюджетного призначення,</w:t>
            </w:r>
          </w:p>
          <w:p w14:paraId="63C2B2A1" w14:textId="77777777" w:rsidR="00BB200C" w:rsidRPr="00CB1FE2" w:rsidRDefault="00BB200C" w:rsidP="00BB200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0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очікуваної вартості предмета закупівлі</w:t>
            </w:r>
          </w:p>
        </w:tc>
      </w:tr>
      <w:tr w:rsidR="00BB200C" w:rsidRPr="00BB200C" w14:paraId="07B4A683" w14:textId="77777777" w:rsidTr="00224B52">
        <w:trPr>
          <w:trHeight w:val="597"/>
        </w:trPr>
        <w:tc>
          <w:tcPr>
            <w:tcW w:w="425" w:type="dxa"/>
          </w:tcPr>
          <w:p w14:paraId="55088F62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1</w:t>
            </w:r>
          </w:p>
        </w:tc>
        <w:tc>
          <w:tcPr>
            <w:tcW w:w="3119" w:type="dxa"/>
          </w:tcPr>
          <w:p w14:paraId="44718A01" w14:textId="77777777" w:rsidR="00BB200C" w:rsidRPr="00B13E77" w:rsidRDefault="00BB200C" w:rsidP="00B13E77">
            <w:pPr>
              <w:pStyle w:val="a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Назва предмету закупівлі</w:t>
            </w:r>
          </w:p>
        </w:tc>
        <w:tc>
          <w:tcPr>
            <w:tcW w:w="6806" w:type="dxa"/>
          </w:tcPr>
          <w:p w14:paraId="52C81550" w14:textId="77777777" w:rsidR="00F552D2" w:rsidRPr="00B13E77" w:rsidRDefault="00F552D2" w:rsidP="00F30B0F">
            <w:pPr>
              <w:pStyle w:val="a7"/>
              <w:jc w:val="center"/>
              <w:rPr>
                <w:rFonts w:ascii="Times New Roman" w:hAnsi="Times New Roman"/>
                <w:bCs/>
                <w:lang w:eastAsia="uk-UA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Знаки поштової оплати </w:t>
            </w:r>
          </w:p>
          <w:p w14:paraId="60E68CCE" w14:textId="77777777" w:rsidR="00BB200C" w:rsidRPr="00B13E77" w:rsidRDefault="00F552D2" w:rsidP="00EE2BE3">
            <w:pPr>
              <w:pStyle w:val="a7"/>
              <w:jc w:val="center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за кодом ДК 021:2015 – </w:t>
            </w:r>
            <w:r w:rsidRPr="00B13E77">
              <w:rPr>
                <w:rFonts w:ascii="Times New Roman" w:hAnsi="Times New Roman"/>
                <w:lang w:eastAsia="uk-UA"/>
              </w:rPr>
              <w:t xml:space="preserve">22410000-7  “Марки” </w:t>
            </w:r>
            <w:r w:rsidR="00BB200C" w:rsidRPr="00B13E77">
              <w:rPr>
                <w:rFonts w:ascii="Times New Roman" w:hAnsi="Times New Roman"/>
                <w:color w:val="000000"/>
              </w:rPr>
              <w:t>(</w:t>
            </w:r>
            <w:r w:rsidR="00BF15E7" w:rsidRPr="00B13E77">
              <w:rPr>
                <w:rFonts w:ascii="Times New Roman" w:hAnsi="Times New Roman"/>
                <w:color w:val="000000"/>
              </w:rPr>
              <w:t xml:space="preserve">ідентифікатор закупівлі: </w:t>
            </w:r>
            <w:r w:rsidR="003C0082" w:rsidRPr="006A6748">
              <w:rPr>
                <w:rFonts w:ascii="Times New Roman" w:hAnsi="Times New Roman"/>
                <w:color w:val="000000"/>
              </w:rPr>
              <w:t>UA-2026-</w:t>
            </w:r>
            <w:r w:rsidR="00EE2BE3" w:rsidRPr="00EE2BE3"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2D2EB2">
              <w:rPr>
                <w:rFonts w:ascii="Times New Roman" w:hAnsi="Times New Roman"/>
                <w:color w:val="000000"/>
              </w:rPr>
              <w:t>1</w:t>
            </w:r>
            <w:r w:rsidR="004B76AB">
              <w:rPr>
                <w:rFonts w:ascii="Times New Roman" w:hAnsi="Times New Roman"/>
                <w:color w:val="000000"/>
              </w:rPr>
              <w:t>4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3C0082" w:rsidRPr="00B2763D">
              <w:rPr>
                <w:rFonts w:ascii="Times New Roman" w:hAnsi="Times New Roman"/>
                <w:color w:val="000000"/>
              </w:rPr>
              <w:t>0</w:t>
            </w:r>
            <w:r w:rsidR="002D2EB2">
              <w:rPr>
                <w:rFonts w:ascii="Times New Roman" w:hAnsi="Times New Roman"/>
                <w:color w:val="000000"/>
              </w:rPr>
              <w:t>0</w:t>
            </w:r>
            <w:r w:rsidR="004B76AB">
              <w:rPr>
                <w:rFonts w:ascii="Times New Roman" w:hAnsi="Times New Roman"/>
                <w:color w:val="000000"/>
              </w:rPr>
              <w:t>4</w:t>
            </w:r>
            <w:r w:rsidR="00EE2BE3" w:rsidRPr="00EE2BE3">
              <w:rPr>
                <w:rFonts w:ascii="Times New Roman" w:hAnsi="Times New Roman"/>
                <w:color w:val="000000"/>
                <w:lang w:val="ru-RU"/>
              </w:rPr>
              <w:t>811</w:t>
            </w:r>
            <w:r w:rsidR="003C0082" w:rsidRPr="006A6748">
              <w:rPr>
                <w:rFonts w:ascii="Times New Roman" w:hAnsi="Times New Roman"/>
                <w:color w:val="000000"/>
              </w:rPr>
              <w:t>-a</w:t>
            </w:r>
            <w:r w:rsidR="00BB200C" w:rsidRPr="00B13E7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BB200C" w:rsidRPr="00BB200C" w14:paraId="6D90E11B" w14:textId="77777777" w:rsidTr="00224B52">
        <w:tc>
          <w:tcPr>
            <w:tcW w:w="425" w:type="dxa"/>
          </w:tcPr>
          <w:p w14:paraId="3864A3BE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14:paraId="07EA73B0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6806" w:type="dxa"/>
          </w:tcPr>
          <w:p w14:paraId="4864DB3D" w14:textId="77777777" w:rsidR="00F552D2" w:rsidRPr="00B13E77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Закупівля проводиться з метою  забезпечення головних функцій Головного управління ДПС у Черкаській області з наповнення бюджетів усіх рівні через відправлення платникам податків Черкаської області актів перевірок та податкових повідомлень – рішень, податкових вимог тощо.</w:t>
            </w:r>
          </w:p>
          <w:p w14:paraId="603B84C1" w14:textId="77777777" w:rsidR="00CB6361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Загальна кількість поставки товару </w:t>
            </w:r>
            <w:r w:rsidR="00CB6361">
              <w:rPr>
                <w:sz w:val="22"/>
                <w:szCs w:val="22"/>
              </w:rPr>
              <w:t>:</w:t>
            </w:r>
          </w:p>
          <w:p w14:paraId="6660D8E5" w14:textId="77777777" w:rsidR="00251620" w:rsidRPr="00CB6361" w:rsidRDefault="00EE2BE3" w:rsidP="00D333BF">
            <w:pPr>
              <w:pStyle w:val="a9"/>
              <w:numPr>
                <w:ilvl w:val="0"/>
                <w:numId w:val="2"/>
              </w:numPr>
              <w:jc w:val="both"/>
            </w:pPr>
            <w:r w:rsidRPr="00EE2BE3">
              <w:rPr>
                <w:sz w:val="22"/>
                <w:szCs w:val="22"/>
                <w:lang w:val="ru-RU"/>
              </w:rPr>
              <w:t>12</w:t>
            </w:r>
            <w:r w:rsidR="009A7A75">
              <w:rPr>
                <w:sz w:val="22"/>
                <w:szCs w:val="22"/>
                <w:lang w:val="ru-RU"/>
              </w:rPr>
              <w:t xml:space="preserve"> </w:t>
            </w:r>
            <w:r w:rsidRPr="00EE2BE3">
              <w:rPr>
                <w:sz w:val="22"/>
                <w:szCs w:val="22"/>
                <w:lang w:val="ru-RU"/>
              </w:rPr>
              <w:t>6</w:t>
            </w:r>
            <w:r w:rsidR="00ED0920">
              <w:rPr>
                <w:sz w:val="22"/>
                <w:szCs w:val="22"/>
                <w:lang w:val="ru-RU"/>
              </w:rPr>
              <w:t>0</w:t>
            </w:r>
            <w:r w:rsidR="009A7A75">
              <w:rPr>
                <w:sz w:val="22"/>
                <w:szCs w:val="22"/>
                <w:lang w:val="ru-RU"/>
              </w:rPr>
              <w:t>0</w:t>
            </w:r>
            <w:r w:rsidR="00D333BF">
              <w:rPr>
                <w:sz w:val="22"/>
                <w:szCs w:val="22"/>
                <w:lang w:val="ru-RU"/>
              </w:rPr>
              <w:t xml:space="preserve"> </w:t>
            </w:r>
            <w:r w:rsidR="00F552D2" w:rsidRPr="00CB6361">
              <w:rPr>
                <w:sz w:val="22"/>
                <w:szCs w:val="22"/>
              </w:rPr>
              <w:t xml:space="preserve">штук стандартних марок, літерним номіналом </w:t>
            </w:r>
            <w:r w:rsidR="00F16A91" w:rsidRPr="00CB6361">
              <w:rPr>
                <w:sz w:val="22"/>
                <w:szCs w:val="22"/>
                <w:lang w:val="ru-RU"/>
              </w:rPr>
              <w:t>“</w:t>
            </w:r>
            <w:r w:rsidR="00F552D2" w:rsidRPr="00CB6361">
              <w:rPr>
                <w:sz w:val="22"/>
                <w:szCs w:val="22"/>
              </w:rPr>
              <w:t>U</w:t>
            </w:r>
            <w:r w:rsidR="00F16A91" w:rsidRPr="00CB6361">
              <w:rPr>
                <w:sz w:val="22"/>
                <w:szCs w:val="22"/>
                <w:lang w:val="ru-RU"/>
              </w:rPr>
              <w:t>”</w:t>
            </w:r>
            <w:r w:rsidR="00CB6361" w:rsidRPr="00CB6361">
              <w:rPr>
                <w:sz w:val="22"/>
                <w:szCs w:val="22"/>
                <w:lang w:val="ru-RU"/>
              </w:rPr>
              <w:t xml:space="preserve"> </w:t>
            </w:r>
            <w:r w:rsidR="00251620" w:rsidRPr="00D333BF">
              <w:rPr>
                <w:sz w:val="22"/>
                <w:szCs w:val="22"/>
              </w:rPr>
              <w:t xml:space="preserve"> </w:t>
            </w:r>
          </w:p>
          <w:p w14:paraId="2C6DC1E7" w14:textId="77777777" w:rsidR="00F552D2" w:rsidRPr="00B13E77" w:rsidRDefault="00F552D2" w:rsidP="00A50757">
            <w:pPr>
              <w:ind w:firstLine="317"/>
              <w:jc w:val="both"/>
            </w:pPr>
            <w:r w:rsidRPr="00CB6361">
              <w:rPr>
                <w:sz w:val="22"/>
                <w:szCs w:val="22"/>
              </w:rPr>
              <w:t>Поштові марки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</w:t>
            </w:r>
            <w:r w:rsidRPr="00B13E77">
              <w:rPr>
                <w:sz w:val="22"/>
                <w:szCs w:val="22"/>
              </w:rPr>
              <w:t xml:space="preserve"> та зберіганні.</w:t>
            </w:r>
          </w:p>
          <w:p w14:paraId="09B4864D" w14:textId="77777777" w:rsidR="003E1405" w:rsidRPr="00B13E77" w:rsidRDefault="00F552D2" w:rsidP="0099176E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 xml:space="preserve">Технічні та якісні характеристики предмета закупівлі визначаються відповідно до вимог, зазначених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№98/118/740, зареєстрованим в Міністерстві юстиції України 14.01.1994 за № 8/217; державних стандартах України: ДСТУ 4010:2015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Бланки цінних паперів і документів суворого обліку та звітності. Загальні технічні вимоги</w:t>
            </w:r>
            <w:r w:rsidR="0099176E" w:rsidRPr="00B13E77">
              <w:rPr>
                <w:sz w:val="22"/>
                <w:szCs w:val="22"/>
              </w:rPr>
              <w:t>”</w:t>
            </w:r>
            <w:r w:rsidRPr="00B13E77">
              <w:rPr>
                <w:sz w:val="22"/>
                <w:szCs w:val="22"/>
              </w:rPr>
              <w:t xml:space="preserve">, та галузевому стандарті України ГСТУ 45.027-2003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Зв’язок поштовий. Марки та блоки поштові. Технічні умови</w:t>
            </w:r>
            <w:r w:rsidR="0099176E" w:rsidRPr="00B13E77">
              <w:rPr>
                <w:sz w:val="22"/>
                <w:szCs w:val="22"/>
                <w:lang w:val="en-US"/>
              </w:rPr>
              <w:t>”</w:t>
            </w:r>
            <w:r w:rsidRPr="00B13E77">
              <w:rPr>
                <w:sz w:val="22"/>
                <w:szCs w:val="22"/>
              </w:rPr>
              <w:t>.</w:t>
            </w:r>
          </w:p>
        </w:tc>
      </w:tr>
      <w:tr w:rsidR="00BB200C" w:rsidRPr="00BB200C" w14:paraId="3F785B5C" w14:textId="77777777" w:rsidTr="00224B52">
        <w:tc>
          <w:tcPr>
            <w:tcW w:w="425" w:type="dxa"/>
          </w:tcPr>
          <w:p w14:paraId="6A18BE4B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14:paraId="52493C41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вартості предмету закупівлі, розміру бюджетного призначення</w:t>
            </w:r>
          </w:p>
        </w:tc>
        <w:tc>
          <w:tcPr>
            <w:tcW w:w="6806" w:type="dxa"/>
          </w:tcPr>
          <w:p w14:paraId="5E9970DD" w14:textId="77777777" w:rsidR="001C5536" w:rsidRPr="00B13E77" w:rsidRDefault="001C5536" w:rsidP="00F30B0F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</w:t>
            </w:r>
            <w:r w:rsidR="00627C51" w:rsidRPr="00B13E77">
              <w:rPr>
                <w:color w:val="000000"/>
                <w:sz w:val="22"/>
                <w:szCs w:val="22"/>
                <w:lang w:eastAsia="en-US"/>
              </w:rPr>
              <w:t>20 № 275.</w:t>
            </w:r>
          </w:p>
          <w:p w14:paraId="3F8BB3AA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ст. 1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04.10.2001р. №2759-ІІІ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марка –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знак,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виготовлений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встановленому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законодавством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порядку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із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зазначенням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його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номінальної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вартості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який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є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засобом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що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надаються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оператором.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Згідно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вимогами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п.80 Правил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постановою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Кабінету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Міністрів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Правил</w:t>
            </w:r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05.03.2009р. №270,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закупівля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необхідна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для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підтвердження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. АТ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Укрпошта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статті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15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як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має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виключне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право на: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введення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обіг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організацію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розповсюдження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марок.</w:t>
            </w:r>
          </w:p>
          <w:p w14:paraId="6D785161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Тарифи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літерні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марки на 202</w:t>
            </w:r>
            <w:r w:rsidR="00F16A91" w:rsidRPr="00F16A91">
              <w:rPr>
                <w:color w:val="000000"/>
                <w:sz w:val="22"/>
                <w:szCs w:val="22"/>
                <w:lang w:val="ru-RU" w:eastAsia="en-US"/>
              </w:rPr>
              <w:t>6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рік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опубліковано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офіційному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Веб-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сайті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  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національного</w:t>
            </w:r>
            <w:proofErr w:type="spellEnd"/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:</w:t>
            </w:r>
          </w:p>
          <w:p w14:paraId="3BD6E129" w14:textId="77777777" w:rsidR="00627C51" w:rsidRPr="00B13E77" w:rsidRDefault="00627C51" w:rsidP="00627C51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hyperlink r:id="rId5" w:history="1">
              <w:r w:rsidRPr="00B13E77">
                <w:rPr>
                  <w:rStyle w:val="a8"/>
                  <w:sz w:val="22"/>
                  <w:szCs w:val="22"/>
                  <w:lang w:val="ru-RU" w:eastAsia="en-US"/>
                </w:rPr>
                <w:t>https://www.ukrposhta.ua/ua/taryfy-literni-poshtovi-marky</w:t>
              </w:r>
            </w:hyperlink>
            <w:r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14:paraId="3D88C387" w14:textId="77777777" w:rsidR="00627C51" w:rsidRPr="002B76F7" w:rsidRDefault="00627C51" w:rsidP="0005039A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Номінальна вартість марки поштової стандартної 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2B76F7">
              <w:rPr>
                <w:color w:val="000000"/>
                <w:sz w:val="22"/>
                <w:szCs w:val="22"/>
                <w:lang w:val="en-US" w:eastAsia="en-US"/>
              </w:rPr>
              <w:t>U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 становить 20,00 грн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>бе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з ПДВ або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 xml:space="preserve">24 </w:t>
            </w:r>
            <w:r w:rsidR="00196A3D" w:rsidRPr="002B76F7">
              <w:rPr>
                <w:color w:val="000000"/>
                <w:sz w:val="22"/>
                <w:szCs w:val="22"/>
                <w:lang w:eastAsia="en-US"/>
              </w:rPr>
              <w:t>грн з ПДВ.</w:t>
            </w:r>
          </w:p>
          <w:p w14:paraId="42C1DF85" w14:textId="77777777" w:rsidR="00B046B2" w:rsidRPr="00B13E77" w:rsidRDefault="00181876" w:rsidP="00B046B2">
            <w:pPr>
              <w:ind w:firstLine="45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чікувана вар</w:t>
            </w:r>
            <w:r w:rsidR="00BF15E7" w:rsidRPr="00B13E77">
              <w:rPr>
                <w:color w:val="000000"/>
                <w:sz w:val="22"/>
                <w:szCs w:val="22"/>
                <w:lang w:eastAsia="en-US"/>
              </w:rPr>
              <w:t xml:space="preserve">тість предмета закупівлі 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 xml:space="preserve">становить </w:t>
            </w:r>
            <w:r w:rsidR="003C0082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E2BE3">
              <w:rPr>
                <w:color w:val="000000"/>
                <w:sz w:val="22"/>
                <w:szCs w:val="22"/>
                <w:lang w:val="en-US" w:eastAsia="en-US"/>
              </w:rPr>
              <w:t>302 4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>00</w:t>
            </w:r>
            <w:r w:rsidR="003C0082">
              <w:rPr>
                <w:color w:val="000000"/>
                <w:sz w:val="22"/>
                <w:szCs w:val="22"/>
                <w:lang w:val="ru-RU" w:eastAsia="en-US"/>
              </w:rPr>
              <w:t>,</w:t>
            </w:r>
            <w:r w:rsidR="003C0082" w:rsidRPr="003C0082">
              <w:rPr>
                <w:color w:val="000000"/>
                <w:sz w:val="22"/>
                <w:szCs w:val="22"/>
                <w:lang w:val="ru-RU" w:eastAsia="en-US"/>
              </w:rPr>
              <w:t>00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22A8C41D" w14:textId="77777777" w:rsidR="00181876" w:rsidRPr="00B046B2" w:rsidRDefault="00BD560F" w:rsidP="008C4585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B2459">
              <w:rPr>
                <w:color w:val="000000"/>
                <w:sz w:val="22"/>
                <w:szCs w:val="22"/>
                <w:lang w:eastAsia="en-US"/>
              </w:rPr>
              <w:t>г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рн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 xml:space="preserve"> без ПДВ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181876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0755B590" w14:textId="77777777" w:rsidR="00937F71" w:rsidRPr="00BB200C" w:rsidRDefault="00937F71" w:rsidP="00FB47C6"/>
    <w:sectPr w:rsidR="00937F71" w:rsidRPr="00BB200C" w:rsidSect="00FB47C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83B"/>
    <w:multiLevelType w:val="hybridMultilevel"/>
    <w:tmpl w:val="BA2A6A32"/>
    <w:lvl w:ilvl="0" w:tplc="442E1AA6">
      <w:start w:val="2"/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E7"/>
    <w:rsid w:val="000152BD"/>
    <w:rsid w:val="000502C5"/>
    <w:rsid w:val="0005039A"/>
    <w:rsid w:val="00072953"/>
    <w:rsid w:val="00081EE7"/>
    <w:rsid w:val="000A3CA6"/>
    <w:rsid w:val="000A3FD7"/>
    <w:rsid w:val="00181876"/>
    <w:rsid w:val="00196A3D"/>
    <w:rsid w:val="001B5691"/>
    <w:rsid w:val="001C5536"/>
    <w:rsid w:val="001D3DCE"/>
    <w:rsid w:val="00224B52"/>
    <w:rsid w:val="00251620"/>
    <w:rsid w:val="00275A2F"/>
    <w:rsid w:val="002B76F7"/>
    <w:rsid w:val="002D2EB2"/>
    <w:rsid w:val="00385FEF"/>
    <w:rsid w:val="003C0082"/>
    <w:rsid w:val="003E1405"/>
    <w:rsid w:val="004B76AB"/>
    <w:rsid w:val="005A6F58"/>
    <w:rsid w:val="005C1AC9"/>
    <w:rsid w:val="005D3261"/>
    <w:rsid w:val="00627C51"/>
    <w:rsid w:val="00645F97"/>
    <w:rsid w:val="006A6748"/>
    <w:rsid w:val="006B49FF"/>
    <w:rsid w:val="00704B17"/>
    <w:rsid w:val="00723464"/>
    <w:rsid w:val="00757324"/>
    <w:rsid w:val="007962AF"/>
    <w:rsid w:val="008913D4"/>
    <w:rsid w:val="008C4585"/>
    <w:rsid w:val="00901D8D"/>
    <w:rsid w:val="00937F71"/>
    <w:rsid w:val="0095213A"/>
    <w:rsid w:val="00955681"/>
    <w:rsid w:val="00984BCB"/>
    <w:rsid w:val="0099176E"/>
    <w:rsid w:val="009A7A75"/>
    <w:rsid w:val="00A50757"/>
    <w:rsid w:val="00A537E3"/>
    <w:rsid w:val="00AA5207"/>
    <w:rsid w:val="00AB2459"/>
    <w:rsid w:val="00B046B2"/>
    <w:rsid w:val="00B13E77"/>
    <w:rsid w:val="00B2763D"/>
    <w:rsid w:val="00BB200C"/>
    <w:rsid w:val="00BB7731"/>
    <w:rsid w:val="00BD560F"/>
    <w:rsid w:val="00BD5DF9"/>
    <w:rsid w:val="00BF15E7"/>
    <w:rsid w:val="00C02736"/>
    <w:rsid w:val="00C82287"/>
    <w:rsid w:val="00C84D83"/>
    <w:rsid w:val="00CA3A2B"/>
    <w:rsid w:val="00CB6361"/>
    <w:rsid w:val="00CF32BD"/>
    <w:rsid w:val="00D333BF"/>
    <w:rsid w:val="00D6178B"/>
    <w:rsid w:val="00D7716D"/>
    <w:rsid w:val="00D91C79"/>
    <w:rsid w:val="00DA02FD"/>
    <w:rsid w:val="00E51876"/>
    <w:rsid w:val="00EC67C8"/>
    <w:rsid w:val="00ED0920"/>
    <w:rsid w:val="00EE2BE3"/>
    <w:rsid w:val="00EF1E9F"/>
    <w:rsid w:val="00F16A91"/>
    <w:rsid w:val="00F21BB5"/>
    <w:rsid w:val="00F30B0F"/>
    <w:rsid w:val="00F552D2"/>
    <w:rsid w:val="00F81D4F"/>
    <w:rsid w:val="00FB47C6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02DAC"/>
  <w15:docId w15:val="{6E474A7E-449A-4A1A-93F6-A41DE187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0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0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27C5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B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poshta.ua/ua/taryfy-literni-poshtovi-mar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2036</Words>
  <Characters>1161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Гуриненко А. С.</cp:lastModifiedBy>
  <cp:revision>4</cp:revision>
  <cp:lastPrinted>2026-08-12T06:31:00Z</cp:lastPrinted>
  <dcterms:created xsi:type="dcterms:W3CDTF">2026-10-14T09:30:00Z</dcterms:created>
  <dcterms:modified xsi:type="dcterms:W3CDTF">2026-10-14T10:46:00Z</dcterms:modified>
</cp:coreProperties>
</file>