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p w:rsidR="00385FEF" w:rsidRPr="00BF0E0C" w:rsidRDefault="00385FEF" w:rsidP="00FE4AB5">
      <w:pPr>
        <w:jc w:val="right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379"/>
      </w:tblGrid>
      <w:tr w:rsidR="00FE4AB5" w:rsidRPr="00D7716D" w:rsidTr="00FE4AB5">
        <w:tc>
          <w:tcPr>
            <w:tcW w:w="9889" w:type="dxa"/>
            <w:gridSpan w:val="3"/>
            <w:shd w:val="clear" w:color="auto" w:fill="auto"/>
          </w:tcPr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385FEF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>предмета закупівлі, розміру бюджетного призначення,</w:t>
            </w:r>
          </w:p>
          <w:p w:rsidR="00984BCB" w:rsidRPr="00D7716D" w:rsidRDefault="00FE4AB5" w:rsidP="00385FEF">
            <w:pPr>
              <w:jc w:val="center"/>
              <w:rPr>
                <w:color w:val="000000"/>
              </w:rPr>
            </w:pPr>
            <w:r w:rsidRPr="00D7716D">
              <w:rPr>
                <w:color w:val="000000"/>
              </w:rPr>
              <w:t xml:space="preserve"> очікуваної вартості предмета закупівлі</w:t>
            </w:r>
          </w:p>
        </w:tc>
      </w:tr>
      <w:tr w:rsidR="00365EF6" w:rsidRPr="00D7716D" w:rsidTr="006517D3">
        <w:trPr>
          <w:trHeight w:val="724"/>
        </w:trPr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5EF6" w:rsidRPr="00046DEE" w:rsidRDefault="00365EF6" w:rsidP="00046DEE">
            <w:r w:rsidRPr="00046DEE">
              <w:t>Назва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AB1EB5" w:rsidRDefault="00046DEE" w:rsidP="00046DEE">
            <w:pPr>
              <w:jc w:val="center"/>
            </w:pPr>
            <w:r w:rsidRPr="00046DEE">
              <w:t xml:space="preserve">Надання інформаційних послуг (абонентське обслуговування) на основі комп'ютерних програм </w:t>
            </w:r>
          </w:p>
          <w:p w:rsidR="00046DEE" w:rsidRDefault="00046DEE" w:rsidP="00046DEE">
            <w:pPr>
              <w:jc w:val="center"/>
              <w:rPr>
                <w:lang w:val="en-US"/>
              </w:rPr>
            </w:pPr>
            <w:r w:rsidRPr="00046DEE">
              <w:t>(ЛІГА-ЗАКОН)</w:t>
            </w:r>
          </w:p>
          <w:p w:rsidR="00365EF6" w:rsidRPr="00046DEE" w:rsidRDefault="00365EF6" w:rsidP="00046DEE">
            <w:pPr>
              <w:jc w:val="center"/>
              <w:rPr>
                <w:b/>
                <w:lang w:eastAsia="en-US"/>
              </w:rPr>
            </w:pPr>
            <w:r w:rsidRPr="00046DEE">
              <w:rPr>
                <w:kern w:val="36"/>
                <w:bdr w:val="none" w:sz="0" w:space="0" w:color="auto" w:frame="1"/>
                <w:lang w:val="ru-RU" w:eastAsia="ru-RU"/>
              </w:rPr>
              <w:t xml:space="preserve">за </w:t>
            </w:r>
            <w:r w:rsidRPr="00046DEE">
              <w:rPr>
                <w:iCs/>
                <w:kern w:val="2"/>
                <w:lang w:eastAsia="zh-CN"/>
              </w:rPr>
              <w:t xml:space="preserve">ДК 021:2015: </w:t>
            </w:r>
            <w:r w:rsidR="00046DEE" w:rsidRPr="00786CDE">
              <w:t>72260000-5</w:t>
            </w:r>
            <w:r w:rsidR="00046DEE" w:rsidRPr="00786CDE">
              <w:rPr>
                <w:b/>
              </w:rPr>
              <w:t xml:space="preserve"> </w:t>
            </w:r>
            <w:r w:rsidR="00046DEE" w:rsidRPr="00786CDE">
              <w:t xml:space="preserve">“Послуги, </w:t>
            </w:r>
            <w:proofErr w:type="gramStart"/>
            <w:r w:rsidR="00046DEE" w:rsidRPr="00786CDE">
              <w:t>пов’язан</w:t>
            </w:r>
            <w:proofErr w:type="gramEnd"/>
            <w:r w:rsidR="00046DEE" w:rsidRPr="00786CDE">
              <w:t>і з програмним забезпеченням”</w:t>
            </w:r>
          </w:p>
          <w:p w:rsidR="00365EF6" w:rsidRPr="00046DEE" w:rsidRDefault="00365EF6" w:rsidP="00046DEE">
            <w:pPr>
              <w:jc w:val="center"/>
              <w:rPr>
                <w:b/>
                <w:color w:val="6D6D6D"/>
                <w:lang w:eastAsia="en-US"/>
              </w:rPr>
            </w:pPr>
            <w:r w:rsidRPr="00046DEE">
              <w:rPr>
                <w:lang w:eastAsia="en-US"/>
              </w:rPr>
              <w:t>(ідентифікатор закупівлі: UA-</w:t>
            </w:r>
            <w:r w:rsidR="00EE03AC" w:rsidRPr="00046DEE">
              <w:rPr>
                <w:lang w:eastAsia="en-US"/>
              </w:rPr>
              <w:t>2026</w:t>
            </w:r>
            <w:r w:rsidRPr="00046DEE">
              <w:rPr>
                <w:lang w:eastAsia="en-US"/>
              </w:rPr>
              <w:t>-</w:t>
            </w:r>
            <w:r w:rsidR="008F69C1" w:rsidRPr="00046DEE">
              <w:rPr>
                <w:lang w:eastAsia="en-US"/>
              </w:rPr>
              <w:t>0</w:t>
            </w:r>
            <w:r w:rsidR="00046DEE">
              <w:rPr>
                <w:lang w:val="en-US" w:eastAsia="en-US"/>
              </w:rPr>
              <w:t>2</w:t>
            </w:r>
            <w:r w:rsidR="00E30216" w:rsidRPr="00046DEE">
              <w:rPr>
                <w:lang w:eastAsia="en-US"/>
              </w:rPr>
              <w:t>-</w:t>
            </w:r>
            <w:r w:rsidR="00EE03AC" w:rsidRPr="00046DEE">
              <w:rPr>
                <w:lang w:eastAsia="en-US"/>
              </w:rPr>
              <w:t>12</w:t>
            </w:r>
            <w:r w:rsidR="00571C0D" w:rsidRPr="00046DEE">
              <w:rPr>
                <w:lang w:eastAsia="en-US"/>
              </w:rPr>
              <w:t>-</w:t>
            </w:r>
            <w:r w:rsidR="00D57988" w:rsidRPr="00046DEE">
              <w:rPr>
                <w:lang w:eastAsia="en-US"/>
              </w:rPr>
              <w:t>00</w:t>
            </w:r>
            <w:r w:rsidR="00EE03AC" w:rsidRPr="00046DEE">
              <w:rPr>
                <w:lang w:eastAsia="en-US"/>
              </w:rPr>
              <w:t>8</w:t>
            </w:r>
            <w:r w:rsidR="00046DEE">
              <w:rPr>
                <w:lang w:val="en-US" w:eastAsia="en-US"/>
              </w:rPr>
              <w:t>342</w:t>
            </w:r>
            <w:r w:rsidRPr="00046DEE">
              <w:rPr>
                <w:lang w:eastAsia="en-US"/>
              </w:rPr>
              <w:t>-a)</w:t>
            </w:r>
          </w:p>
        </w:tc>
      </w:tr>
      <w:tr w:rsidR="00365EF6" w:rsidRPr="00D7716D" w:rsidTr="006517D3">
        <w:trPr>
          <w:trHeight w:val="3440"/>
        </w:trPr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682428" w:rsidRPr="00975166" w:rsidRDefault="00365EF6" w:rsidP="00682428">
            <w:pPr>
              <w:tabs>
                <w:tab w:val="center" w:pos="4153"/>
                <w:tab w:val="right" w:pos="8306"/>
              </w:tabs>
              <w:spacing w:line="240" w:lineRule="atLeast"/>
              <w:ind w:firstLine="459"/>
              <w:jc w:val="both"/>
            </w:pPr>
            <w:r w:rsidRPr="00975166">
              <w:rPr>
                <w:color w:val="000000"/>
                <w:lang w:eastAsia="zh-CN"/>
              </w:rPr>
              <w:t xml:space="preserve">Технічні та якісні характеристики предмета закупівлі визначені </w:t>
            </w:r>
            <w:r w:rsidR="00C91312" w:rsidRPr="00975166">
              <w:rPr>
                <w:color w:val="000000"/>
                <w:lang w:eastAsia="zh-CN"/>
              </w:rPr>
              <w:t xml:space="preserve">відповідно до потреб </w:t>
            </w:r>
            <w:r w:rsidR="007646FF" w:rsidRPr="00975166">
              <w:rPr>
                <w:color w:val="000000"/>
                <w:lang w:eastAsia="zh-CN"/>
              </w:rPr>
              <w:t>Г</w:t>
            </w:r>
            <w:r w:rsidR="007646FF" w:rsidRPr="00975166">
              <w:t>оловного управління ДПС у Черкаській області</w:t>
            </w:r>
            <w:r w:rsidR="00C91312" w:rsidRPr="00975166">
              <w:t xml:space="preserve"> (</w:t>
            </w:r>
            <w:r w:rsidR="00682428" w:rsidRPr="00975166">
              <w:t>16 робочих місць</w:t>
            </w:r>
            <w:r w:rsidR="00C91312" w:rsidRPr="00975166">
              <w:t>)</w:t>
            </w:r>
            <w:r w:rsidR="007646FF" w:rsidRPr="00975166">
              <w:t xml:space="preserve"> </w:t>
            </w:r>
            <w:r w:rsidR="00682428" w:rsidRPr="00975166">
              <w:t xml:space="preserve">з метою забезпечення стабільного </w:t>
            </w:r>
            <w:r w:rsidR="00682428" w:rsidRPr="00975166">
              <w:rPr>
                <w:bCs/>
              </w:rPr>
              <w:t xml:space="preserve">користування </w:t>
            </w:r>
            <w:proofErr w:type="spellStart"/>
            <w:r w:rsidR="00682428" w:rsidRPr="00975166">
              <w:rPr>
                <w:bCs/>
              </w:rPr>
              <w:t>комп</w:t>
            </w:r>
            <w:proofErr w:type="spellEnd"/>
            <w:r w:rsidR="00682428" w:rsidRPr="00975166">
              <w:rPr>
                <w:bCs/>
                <w:lang w:val="ru-RU"/>
              </w:rPr>
              <w:t>’</w:t>
            </w:r>
            <w:proofErr w:type="spellStart"/>
            <w:r w:rsidR="00682428" w:rsidRPr="00975166">
              <w:rPr>
                <w:bCs/>
              </w:rPr>
              <w:t>ютерною</w:t>
            </w:r>
            <w:proofErr w:type="spellEnd"/>
            <w:r w:rsidR="00682428" w:rsidRPr="00975166">
              <w:rPr>
                <w:bCs/>
              </w:rPr>
              <w:t xml:space="preserve"> </w:t>
            </w:r>
            <w:r w:rsidR="00682428" w:rsidRPr="00975166">
              <w:t>програмою</w:t>
            </w:r>
            <w:r w:rsidR="00682428" w:rsidRPr="00975166">
              <w:rPr>
                <w:bCs/>
              </w:rPr>
              <w:t xml:space="preserve"> LIGA360 – з березня 2026 по грудень 2026 року включно</w:t>
            </w:r>
            <w:r w:rsidR="00682428" w:rsidRPr="00975166">
              <w:t>.</w:t>
            </w:r>
          </w:p>
          <w:p w:rsidR="00682428" w:rsidRPr="00975166" w:rsidRDefault="00682428" w:rsidP="00682428">
            <w:pPr>
              <w:tabs>
                <w:tab w:val="center" w:pos="4153"/>
                <w:tab w:val="right" w:pos="8306"/>
              </w:tabs>
              <w:spacing w:line="240" w:lineRule="atLeast"/>
              <w:ind w:firstLine="459"/>
              <w:jc w:val="both"/>
            </w:pPr>
            <w:r w:rsidRPr="00975166">
              <w:rPr>
                <w:bCs/>
              </w:rPr>
              <w:t>Місце надання послуг:</w:t>
            </w:r>
            <w:r w:rsidRPr="00975166">
              <w:t xml:space="preserve"> </w:t>
            </w:r>
            <w:r w:rsidRPr="00975166">
              <w:rPr>
                <w:rFonts w:eastAsiaTheme="minorHAnsi"/>
                <w:bCs/>
              </w:rPr>
              <w:t>18002, Черкаська обл., м. Черкаси, вул.</w:t>
            </w:r>
            <w:r w:rsidRPr="00975166">
              <w:rPr>
                <w:rFonts w:eastAsiaTheme="minorHAnsi"/>
                <w:bCs/>
                <w:lang w:val="ru-RU"/>
              </w:rPr>
              <w:t> </w:t>
            </w:r>
            <w:proofErr w:type="spellStart"/>
            <w:r w:rsidRPr="00975166">
              <w:rPr>
                <w:rFonts w:eastAsiaTheme="minorHAnsi"/>
                <w:bCs/>
                <w:lang w:val="ru-RU"/>
              </w:rPr>
              <w:t>Хрещатик</w:t>
            </w:r>
            <w:proofErr w:type="spellEnd"/>
            <w:r w:rsidRPr="00975166">
              <w:rPr>
                <w:rFonts w:eastAsiaTheme="minorHAnsi"/>
                <w:bCs/>
                <w:lang w:val="ru-RU"/>
              </w:rPr>
              <w:t>, 235.</w:t>
            </w:r>
          </w:p>
          <w:p w:rsidR="00682428" w:rsidRPr="00682428" w:rsidRDefault="00682428" w:rsidP="00682428">
            <w:pPr>
              <w:tabs>
                <w:tab w:val="center" w:pos="4153"/>
                <w:tab w:val="right" w:pos="8306"/>
              </w:tabs>
              <w:spacing w:line="240" w:lineRule="atLeast"/>
              <w:ind w:firstLine="459"/>
              <w:jc w:val="both"/>
            </w:pPr>
            <w:r w:rsidRPr="00975166">
              <w:t>Кількість послуг:</w:t>
            </w:r>
            <w:r w:rsidRPr="00682428">
              <w:t xml:space="preserve"> 16 робочих місць</w:t>
            </w:r>
          </w:p>
          <w:p w:rsidR="00365EF6" w:rsidRPr="00CA56FE" w:rsidRDefault="007867BB" w:rsidP="00682428">
            <w:pPr>
              <w:pStyle w:val="12"/>
              <w:autoSpaceDE w:val="0"/>
              <w:autoSpaceDN w:val="0"/>
              <w:adjustRightInd w:val="0"/>
              <w:ind w:left="0" w:firstLine="459"/>
              <w:jc w:val="both"/>
              <w:rPr>
                <w:b/>
                <w:kern w:val="36"/>
                <w:bdr w:val="none" w:sz="0" w:space="0" w:color="auto" w:frame="1"/>
              </w:rPr>
            </w:pPr>
            <w:r w:rsidRPr="00682428">
              <w:rPr>
                <w:rFonts w:ascii="Times New Roman" w:hAnsi="Times New Roman"/>
                <w:kern w:val="36"/>
                <w:szCs w:val="24"/>
                <w:bdr w:val="none" w:sz="0" w:space="0" w:color="auto" w:frame="1"/>
              </w:rPr>
              <w:t xml:space="preserve">Інформація про </w:t>
            </w:r>
            <w:r w:rsidRPr="00682428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технічні, якісні та інші характеристики предмета </w:t>
            </w:r>
            <w:r w:rsidR="007646FF" w:rsidRPr="00682428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закупівлі визначено в Додатку </w:t>
            </w:r>
            <w:r w:rsidR="00682428">
              <w:rPr>
                <w:rFonts w:ascii="Times New Roman" w:hAnsi="Times New Roman"/>
                <w:color w:val="000000"/>
                <w:szCs w:val="24"/>
                <w:lang w:eastAsia="zh-CN"/>
              </w:rPr>
              <w:t>2</w:t>
            </w:r>
            <w:r w:rsidR="007646FF" w:rsidRPr="00682428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 до</w:t>
            </w:r>
            <w:r w:rsidRPr="00682428">
              <w:rPr>
                <w:rFonts w:ascii="Times New Roman" w:hAnsi="Times New Roman"/>
                <w:color w:val="000000"/>
                <w:szCs w:val="24"/>
                <w:lang w:eastAsia="zh-CN"/>
              </w:rPr>
              <w:t xml:space="preserve"> тендерної документації</w:t>
            </w:r>
          </w:p>
        </w:tc>
      </w:tr>
      <w:tr w:rsidR="00365EF6" w:rsidRPr="00D7716D" w:rsidTr="006517D3">
        <w:tc>
          <w:tcPr>
            <w:tcW w:w="67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65EF6" w:rsidRPr="00D7716D" w:rsidRDefault="00365EF6" w:rsidP="006517D3">
            <w:pPr>
              <w:rPr>
                <w:color w:val="000000"/>
              </w:rPr>
            </w:pPr>
            <w:r w:rsidRPr="00D7716D">
              <w:rPr>
                <w:color w:val="000000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379" w:type="dxa"/>
            <w:shd w:val="clear" w:color="auto" w:fill="auto"/>
          </w:tcPr>
          <w:p w:rsidR="00EE03AC" w:rsidRPr="004B63A6" w:rsidRDefault="00365EF6" w:rsidP="00EE03AC">
            <w:pPr>
              <w:ind w:firstLine="459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</w:t>
            </w:r>
            <w:r w:rsidR="00CA56FE">
              <w:rPr>
                <w:lang w:eastAsia="en-US"/>
              </w:rPr>
              <w:t xml:space="preserve">ни від 18.02.2020 № 275, </w:t>
            </w:r>
            <w:r w:rsidR="00EE03AC" w:rsidRPr="004B63A6">
              <w:rPr>
                <w:lang w:eastAsia="en-US"/>
              </w:rPr>
              <w:t>на підставі ціни попередньої власної закупівлі на аналогічний вид послуг з урахуванням індексу інфляції.</w:t>
            </w:r>
          </w:p>
          <w:p w:rsidR="00365EF6" w:rsidRDefault="00EE03AC" w:rsidP="00A261F7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4B63A6">
              <w:rPr>
                <w:color w:val="000000"/>
                <w:lang w:eastAsia="en-US"/>
              </w:rPr>
              <w:t>Очікувана вар</w:t>
            </w:r>
            <w:r>
              <w:rPr>
                <w:color w:val="000000"/>
                <w:lang w:eastAsia="en-US"/>
              </w:rPr>
              <w:t>тість предмета закупівлі на 2026</w:t>
            </w:r>
            <w:r w:rsidRPr="004B63A6">
              <w:rPr>
                <w:color w:val="000000"/>
                <w:lang w:eastAsia="en-US"/>
              </w:rPr>
              <w:t xml:space="preserve"> рік становить </w:t>
            </w:r>
            <w:r w:rsidR="00975166">
              <w:rPr>
                <w:color w:val="000000"/>
                <w:lang w:eastAsia="en-US"/>
              </w:rPr>
              <w:t xml:space="preserve"> </w:t>
            </w:r>
            <w:r w:rsidR="00975166">
              <w:t>345 600</w:t>
            </w:r>
            <w:r w:rsidR="006517D3">
              <w:rPr>
                <w:color w:val="000000"/>
                <w:lang w:eastAsia="en-US"/>
              </w:rPr>
              <w:t xml:space="preserve"> гривень.</w:t>
            </w:r>
          </w:p>
          <w:p w:rsidR="00A261F7" w:rsidRDefault="00A261F7" w:rsidP="00A261F7">
            <w:pPr>
              <w:ind w:firstLine="459"/>
              <w:jc w:val="both"/>
              <w:rPr>
                <w:color w:val="000000"/>
                <w:lang w:eastAsia="en-US"/>
              </w:rPr>
            </w:pPr>
          </w:p>
        </w:tc>
      </w:tr>
    </w:tbl>
    <w:p w:rsidR="00A537E3" w:rsidRPr="008F69C1" w:rsidRDefault="00A537E3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59ED" w:rsidRPr="008F69C1" w:rsidRDefault="005859ED" w:rsidP="00BB200C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5859ED" w:rsidRPr="008F69C1" w:rsidSect="009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09E"/>
    <w:multiLevelType w:val="hybridMultilevel"/>
    <w:tmpl w:val="F06296B8"/>
    <w:lvl w:ilvl="0" w:tplc="6EAE6216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00490"/>
    <w:rsid w:val="00046DEE"/>
    <w:rsid w:val="00081EE7"/>
    <w:rsid w:val="000A3CA6"/>
    <w:rsid w:val="000A3FD7"/>
    <w:rsid w:val="00197889"/>
    <w:rsid w:val="001D3DCE"/>
    <w:rsid w:val="00365EF6"/>
    <w:rsid w:val="00383BB7"/>
    <w:rsid w:val="00385FEF"/>
    <w:rsid w:val="003E1405"/>
    <w:rsid w:val="00420E34"/>
    <w:rsid w:val="004A3E17"/>
    <w:rsid w:val="004F0853"/>
    <w:rsid w:val="004F2AA2"/>
    <w:rsid w:val="00505FE3"/>
    <w:rsid w:val="00571C0D"/>
    <w:rsid w:val="0057595B"/>
    <w:rsid w:val="005859ED"/>
    <w:rsid w:val="005A6F58"/>
    <w:rsid w:val="005D3261"/>
    <w:rsid w:val="006517D3"/>
    <w:rsid w:val="006570AD"/>
    <w:rsid w:val="00682428"/>
    <w:rsid w:val="007646FF"/>
    <w:rsid w:val="007867BB"/>
    <w:rsid w:val="007F4B5C"/>
    <w:rsid w:val="008F69C1"/>
    <w:rsid w:val="00901D8D"/>
    <w:rsid w:val="00937F71"/>
    <w:rsid w:val="0095213A"/>
    <w:rsid w:val="00955681"/>
    <w:rsid w:val="00975166"/>
    <w:rsid w:val="00984BCB"/>
    <w:rsid w:val="00A261F7"/>
    <w:rsid w:val="00A537E3"/>
    <w:rsid w:val="00AB1EB5"/>
    <w:rsid w:val="00B203C1"/>
    <w:rsid w:val="00BB200C"/>
    <w:rsid w:val="00C02736"/>
    <w:rsid w:val="00C02864"/>
    <w:rsid w:val="00C84D83"/>
    <w:rsid w:val="00C91312"/>
    <w:rsid w:val="00CA56FE"/>
    <w:rsid w:val="00D57988"/>
    <w:rsid w:val="00D669C5"/>
    <w:rsid w:val="00D7716D"/>
    <w:rsid w:val="00DB734F"/>
    <w:rsid w:val="00E30216"/>
    <w:rsid w:val="00EE03AC"/>
    <w:rsid w:val="00FE4AB5"/>
    <w:rsid w:val="00FF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4F2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2A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2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2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2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F2AA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F2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paragraph" w:styleId="a8">
    <w:name w:val="Normal (Web)"/>
    <w:aliases w:val="Обычный (Web),Обычный (Web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, Знак17,Знак17"/>
    <w:basedOn w:val="a"/>
    <w:link w:val="21"/>
    <w:unhideWhenUsed/>
    <w:qFormat/>
    <w:rsid w:val="007867BB"/>
    <w:pPr>
      <w:spacing w:before="100" w:beforeAutospacing="1" w:after="100" w:afterAutospacing="1"/>
    </w:pPr>
    <w:rPr>
      <w:lang w:val="ru-RU" w:eastAsia="ru-RU"/>
    </w:rPr>
  </w:style>
  <w:style w:type="character" w:customStyle="1" w:styleId="21">
    <w:name w:val="Обычный (веб) Знак2"/>
    <w:aliases w:val="Обычный (Web) Знак,Обычный (Web) Знак Знак Знак,Обычный (веб) Знак Знак,Знак18 Знак Знак,Знак17 Знак1 Знак,Обычный (веб) Знак1 Знак,Обычный (веб) Знак Знак1 Знак,Обычный (Web) Знак Знак Знак Знак Знак, Знак17 Знак,Знак17 Знак"/>
    <w:link w:val="a8"/>
    <w:qFormat/>
    <w:locked/>
    <w:rsid w:val="007867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2026-01-12T11:48:00Z</cp:lastPrinted>
  <dcterms:created xsi:type="dcterms:W3CDTF">2022-10-26T05:22:00Z</dcterms:created>
  <dcterms:modified xsi:type="dcterms:W3CDTF">2026-03-19T08:46:00Z</dcterms:modified>
</cp:coreProperties>
</file>