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02" w:rsidRDefault="00B43602" w:rsidP="00B43602">
      <w:pPr>
        <w:jc w:val="center"/>
      </w:pPr>
      <w:r>
        <w:rPr>
          <w:b/>
          <w:noProof/>
          <w:lang w:eastAsia="uk-UA"/>
        </w:rPr>
        <w:drawing>
          <wp:inline distT="0" distB="0" distL="0" distR="0" wp14:anchorId="72FA13C7" wp14:editId="7ED5B466">
            <wp:extent cx="540385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02" w:rsidRDefault="00B43602" w:rsidP="00B43602">
      <w:pPr>
        <w:keepNext/>
        <w:shd w:val="solid" w:color="FFFFFF" w:fill="FFFFFF"/>
        <w:spacing w:before="240" w:after="60"/>
        <w:jc w:val="center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ДЕРЖАВНА ПОДАТКОВА СЛУЖБА УКРАЇНИ</w:t>
      </w:r>
    </w:p>
    <w:p w:rsidR="00B43602" w:rsidRDefault="00B43602" w:rsidP="00B43602">
      <w:pPr>
        <w:jc w:val="center"/>
        <w:rPr>
          <w:b/>
          <w:caps/>
          <w:sz w:val="28"/>
          <w:szCs w:val="28"/>
          <w:lang w:eastAsia="uk-UA"/>
        </w:rPr>
      </w:pPr>
      <w:r>
        <w:rPr>
          <w:b/>
          <w:caps/>
          <w:sz w:val="28"/>
          <w:szCs w:val="28"/>
        </w:rPr>
        <w:t xml:space="preserve">ГОЛОВНЕ УПРАВЛІННЯ ДПС </w:t>
      </w:r>
      <w:r>
        <w:rPr>
          <w:b/>
          <w:sz w:val="28"/>
          <w:szCs w:val="28"/>
        </w:rPr>
        <w:t>у</w:t>
      </w:r>
      <w:r>
        <w:rPr>
          <w:b/>
          <w:caps/>
          <w:sz w:val="28"/>
          <w:szCs w:val="28"/>
        </w:rPr>
        <w:t xml:space="preserve"> Черкаській області</w:t>
      </w:r>
    </w:p>
    <w:p w:rsidR="00B43602" w:rsidRDefault="00B43602" w:rsidP="00B43602">
      <w:pPr>
        <w:keepNext/>
        <w:spacing w:before="240" w:after="60"/>
        <w:jc w:val="center"/>
        <w:outlineLvl w:val="1"/>
        <w:rPr>
          <w:b/>
          <w:bCs/>
          <w:iCs/>
          <w:spacing w:val="20"/>
          <w:sz w:val="28"/>
          <w:szCs w:val="28"/>
        </w:rPr>
      </w:pPr>
      <w:r>
        <w:rPr>
          <w:b/>
          <w:bCs/>
          <w:iCs/>
          <w:spacing w:val="20"/>
          <w:sz w:val="28"/>
          <w:szCs w:val="28"/>
        </w:rPr>
        <w:t>НАКАЗ</w:t>
      </w:r>
    </w:p>
    <w:p w:rsidR="00B43602" w:rsidRDefault="00B43602" w:rsidP="00B43602">
      <w:pPr>
        <w:rPr>
          <w:color w:val="000000"/>
          <w:lang w:eastAsia="uk-UA"/>
        </w:rPr>
      </w:pPr>
    </w:p>
    <w:tbl>
      <w:tblPr>
        <w:tblW w:w="9458" w:type="dxa"/>
        <w:jc w:val="center"/>
        <w:tblLook w:val="04A0" w:firstRow="1" w:lastRow="0" w:firstColumn="1" w:lastColumn="0" w:noHBand="0" w:noVBand="1"/>
      </w:tblPr>
      <w:tblGrid>
        <w:gridCol w:w="3571"/>
        <w:gridCol w:w="2669"/>
        <w:gridCol w:w="3218"/>
      </w:tblGrid>
      <w:tr w:rsidR="00B43602" w:rsidTr="002E49FE">
        <w:trPr>
          <w:trHeight w:val="333"/>
          <w:jc w:val="center"/>
        </w:trPr>
        <w:tc>
          <w:tcPr>
            <w:tcW w:w="3571" w:type="dxa"/>
            <w:hideMark/>
          </w:tcPr>
          <w:p w:rsidR="00B43602" w:rsidRDefault="00B43602" w:rsidP="00B436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грудня 2025</w:t>
            </w:r>
            <w:r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669" w:type="dxa"/>
            <w:hideMark/>
          </w:tcPr>
          <w:p w:rsidR="00B43602" w:rsidRDefault="00B43602" w:rsidP="002E49F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>
              <w:rPr>
                <w:sz w:val="28"/>
                <w:szCs w:val="28"/>
              </w:rPr>
              <w:t>м. Черкаси</w:t>
            </w:r>
          </w:p>
        </w:tc>
        <w:tc>
          <w:tcPr>
            <w:tcW w:w="3218" w:type="dxa"/>
            <w:hideMark/>
          </w:tcPr>
          <w:p w:rsidR="00B43602" w:rsidRPr="00B43602" w:rsidRDefault="00B43602" w:rsidP="00B436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459</w:t>
            </w:r>
          </w:p>
        </w:tc>
      </w:tr>
    </w:tbl>
    <w:p w:rsidR="00B43602" w:rsidRDefault="00B43602" w:rsidP="00B43602">
      <w:pPr>
        <w:widowControl w:val="0"/>
        <w:shd w:val="clear" w:color="auto" w:fill="FFFFFF"/>
        <w:ind w:right="5526"/>
        <w:rPr>
          <w:color w:val="000000"/>
        </w:rPr>
      </w:pPr>
    </w:p>
    <w:p w:rsidR="004F1043" w:rsidRDefault="004F1043" w:rsidP="0012227E">
      <w:pPr>
        <w:widowControl w:val="0"/>
        <w:shd w:val="clear" w:color="auto" w:fill="FFFFFF"/>
        <w:ind w:right="5526"/>
        <w:rPr>
          <w:color w:val="000000"/>
        </w:rPr>
      </w:pPr>
    </w:p>
    <w:p w:rsidR="0021389F" w:rsidRDefault="0021389F" w:rsidP="0012227E">
      <w:pPr>
        <w:widowControl w:val="0"/>
        <w:shd w:val="clear" w:color="auto" w:fill="FFFFFF"/>
        <w:ind w:right="5526"/>
        <w:rPr>
          <w:color w:val="000000"/>
        </w:rPr>
      </w:pPr>
    </w:p>
    <w:p w:rsidR="0012227E" w:rsidRPr="003875A1" w:rsidRDefault="00C5738F" w:rsidP="0012227E">
      <w:pPr>
        <w:widowControl w:val="0"/>
        <w:shd w:val="clear" w:color="auto" w:fill="FFFFFF"/>
        <w:ind w:right="5526"/>
      </w:pPr>
      <w:r w:rsidRPr="003875A1">
        <w:rPr>
          <w:color w:val="000000"/>
        </w:rPr>
        <w:t>Про затвердження положен</w:t>
      </w:r>
      <w:r>
        <w:rPr>
          <w:color w:val="000000"/>
        </w:rPr>
        <w:t>ь</w:t>
      </w:r>
      <w:r w:rsidRPr="003875A1">
        <w:rPr>
          <w:color w:val="000000"/>
          <w:lang w:val="ru-RU"/>
        </w:rPr>
        <w:t xml:space="preserve"> </w:t>
      </w:r>
      <w:r w:rsidRPr="003875A1">
        <w:rPr>
          <w:color w:val="000000"/>
        </w:rPr>
        <w:t>та регламент</w:t>
      </w:r>
      <w:r>
        <w:rPr>
          <w:color w:val="000000"/>
        </w:rPr>
        <w:t>ів</w:t>
      </w:r>
      <w:r w:rsidRPr="003875A1">
        <w:rPr>
          <w:color w:val="000000"/>
        </w:rPr>
        <w:t xml:space="preserve"> </w:t>
      </w:r>
      <w:r>
        <w:rPr>
          <w:color w:val="000000"/>
        </w:rPr>
        <w:t>центрів обслуговування платників</w:t>
      </w:r>
      <w:r w:rsidRPr="003875A1">
        <w:rPr>
          <w:color w:val="000000"/>
        </w:rPr>
        <w:t xml:space="preserve"> Черкаської </w:t>
      </w:r>
      <w:r w:rsidRPr="003875A1">
        <w:t>ДПІ</w:t>
      </w:r>
      <w:r w:rsidR="0012227E" w:rsidRPr="003875A1">
        <w:t xml:space="preserve"> </w:t>
      </w:r>
    </w:p>
    <w:p w:rsidR="0012227E" w:rsidRPr="003875A1" w:rsidRDefault="0012227E" w:rsidP="0012227E">
      <w:pPr>
        <w:pStyle w:val="a3"/>
        <w:spacing w:after="0"/>
        <w:ind w:left="0" w:firstLine="900"/>
        <w:jc w:val="both"/>
        <w:rPr>
          <w:sz w:val="28"/>
          <w:szCs w:val="28"/>
        </w:rPr>
      </w:pPr>
    </w:p>
    <w:p w:rsidR="00F7418D" w:rsidRPr="00D87B0B" w:rsidRDefault="0012227E" w:rsidP="0012227E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7B0B">
        <w:rPr>
          <w:rFonts w:ascii="Times New Roman" w:hAnsi="Times New Roman"/>
          <w:sz w:val="28"/>
          <w:szCs w:val="28"/>
          <w:lang w:val="uk-UA"/>
        </w:rPr>
        <w:t>З метою виконання Закону України від 6 вересня 2012 року №5203-</w:t>
      </w:r>
      <w:r w:rsidRPr="00D87B0B">
        <w:rPr>
          <w:rFonts w:ascii="Times New Roman" w:hAnsi="Times New Roman"/>
          <w:sz w:val="28"/>
          <w:szCs w:val="28"/>
          <w:lang w:val="en-US"/>
        </w:rPr>
        <w:t>VI</w:t>
      </w:r>
      <w:r w:rsidRPr="00D87B0B">
        <w:rPr>
          <w:rFonts w:ascii="Times New Roman" w:hAnsi="Times New Roman"/>
          <w:sz w:val="28"/>
          <w:szCs w:val="28"/>
          <w:lang w:val="uk-UA"/>
        </w:rPr>
        <w:t xml:space="preserve"> «Про адміністративн</w:t>
      </w:r>
      <w:r w:rsidR="00F7418D" w:rsidRPr="00D87B0B">
        <w:rPr>
          <w:rFonts w:ascii="Times New Roman" w:hAnsi="Times New Roman"/>
          <w:sz w:val="28"/>
          <w:szCs w:val="28"/>
          <w:lang w:val="uk-UA"/>
        </w:rPr>
        <w:t>і послуги»</w:t>
      </w:r>
      <w:r w:rsidR="00446627" w:rsidRPr="00D87B0B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C120AB" w:rsidRPr="00D87B0B">
        <w:rPr>
          <w:rFonts w:ascii="Times New Roman" w:hAnsi="Times New Roman"/>
          <w:sz w:val="28"/>
          <w:szCs w:val="28"/>
          <w:lang w:val="uk-UA"/>
        </w:rPr>
        <w:t xml:space="preserve"> у частині якісного надання таких послуг</w:t>
      </w:r>
      <w:r w:rsidR="00F7418D" w:rsidRPr="00D87B0B">
        <w:rPr>
          <w:rFonts w:ascii="Times New Roman" w:hAnsi="Times New Roman"/>
          <w:sz w:val="28"/>
          <w:szCs w:val="28"/>
          <w:lang w:val="uk-UA"/>
        </w:rPr>
        <w:t>, відповідно до наказу</w:t>
      </w:r>
      <w:r w:rsidRPr="00D87B0B">
        <w:rPr>
          <w:rFonts w:ascii="Times New Roman" w:hAnsi="Times New Roman"/>
          <w:sz w:val="28"/>
          <w:szCs w:val="28"/>
          <w:lang w:val="uk-UA"/>
        </w:rPr>
        <w:t xml:space="preserve"> ДПС від </w:t>
      </w:r>
      <w:r w:rsidR="00F7418D" w:rsidRPr="00D87B0B">
        <w:rPr>
          <w:rFonts w:ascii="Times New Roman" w:hAnsi="Times New Roman"/>
          <w:sz w:val="28"/>
          <w:szCs w:val="28"/>
          <w:lang w:val="uk-UA"/>
        </w:rPr>
        <w:t>13</w:t>
      </w:r>
      <w:r w:rsidRPr="00D87B0B">
        <w:rPr>
          <w:rFonts w:ascii="Times New Roman" w:hAnsi="Times New Roman"/>
          <w:sz w:val="28"/>
          <w:szCs w:val="28"/>
          <w:lang w:val="uk-UA"/>
        </w:rPr>
        <w:t>.</w:t>
      </w:r>
      <w:r w:rsidR="00F7418D" w:rsidRPr="00D87B0B">
        <w:rPr>
          <w:rFonts w:ascii="Times New Roman" w:hAnsi="Times New Roman"/>
          <w:sz w:val="28"/>
          <w:szCs w:val="28"/>
          <w:lang w:val="uk-UA"/>
        </w:rPr>
        <w:t>11</w:t>
      </w:r>
      <w:r w:rsidRPr="00D87B0B">
        <w:rPr>
          <w:rFonts w:ascii="Times New Roman" w:hAnsi="Times New Roman"/>
          <w:sz w:val="28"/>
          <w:szCs w:val="28"/>
          <w:lang w:val="uk-UA"/>
        </w:rPr>
        <w:t>.202</w:t>
      </w:r>
      <w:r w:rsidR="00F7418D" w:rsidRPr="00D87B0B">
        <w:rPr>
          <w:rFonts w:ascii="Times New Roman" w:hAnsi="Times New Roman"/>
          <w:sz w:val="28"/>
          <w:szCs w:val="28"/>
          <w:lang w:val="uk-UA"/>
        </w:rPr>
        <w:t>5 №1083</w:t>
      </w:r>
      <w:r w:rsidRPr="00D87B0B">
        <w:rPr>
          <w:rFonts w:ascii="Times New Roman" w:hAnsi="Times New Roman"/>
          <w:sz w:val="28"/>
          <w:szCs w:val="28"/>
          <w:lang w:val="uk-UA"/>
        </w:rPr>
        <w:t xml:space="preserve"> «Про затвердження документів, які регламентують діяльність ЦОП», </w:t>
      </w:r>
    </w:p>
    <w:p w:rsidR="0012227E" w:rsidRPr="00D87B0B" w:rsidRDefault="0012227E" w:rsidP="0012227E">
      <w:pPr>
        <w:pStyle w:val="a3"/>
        <w:spacing w:after="0"/>
        <w:ind w:left="0"/>
        <w:jc w:val="both"/>
        <w:rPr>
          <w:b/>
          <w:spacing w:val="30"/>
          <w:sz w:val="28"/>
          <w:szCs w:val="28"/>
        </w:rPr>
      </w:pPr>
    </w:p>
    <w:p w:rsidR="0012227E" w:rsidRPr="00D87B0B" w:rsidRDefault="0012227E" w:rsidP="0012227E">
      <w:pPr>
        <w:pStyle w:val="a3"/>
        <w:spacing w:after="0"/>
        <w:ind w:left="0"/>
        <w:jc w:val="both"/>
        <w:rPr>
          <w:sz w:val="28"/>
          <w:szCs w:val="28"/>
        </w:rPr>
      </w:pPr>
      <w:r w:rsidRPr="00D87B0B">
        <w:rPr>
          <w:b/>
          <w:spacing w:val="30"/>
          <w:sz w:val="28"/>
          <w:szCs w:val="28"/>
        </w:rPr>
        <w:t>НАКАЗУЮ</w:t>
      </w:r>
      <w:r w:rsidRPr="00D87B0B">
        <w:rPr>
          <w:b/>
          <w:bCs/>
          <w:spacing w:val="30"/>
          <w:sz w:val="28"/>
          <w:szCs w:val="28"/>
        </w:rPr>
        <w:t>:</w:t>
      </w:r>
    </w:p>
    <w:p w:rsidR="0012227E" w:rsidRPr="00D87B0B" w:rsidRDefault="0012227E" w:rsidP="0012227E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</w:p>
    <w:p w:rsidR="0012227E" w:rsidRPr="00D87B0B" w:rsidRDefault="0012227E" w:rsidP="0012227E">
      <w:pPr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 w:rsidRPr="00D87B0B">
        <w:rPr>
          <w:color w:val="000000"/>
          <w:sz w:val="28"/>
          <w:szCs w:val="28"/>
        </w:rPr>
        <w:t>Затвердити такі, що додаються:</w:t>
      </w:r>
    </w:p>
    <w:p w:rsidR="0012227E" w:rsidRPr="00D87B0B" w:rsidRDefault="0012227E" w:rsidP="0012227E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87B0B">
        <w:rPr>
          <w:color w:val="000000"/>
          <w:sz w:val="28"/>
          <w:szCs w:val="28"/>
        </w:rPr>
        <w:t xml:space="preserve">Положення Черкаського центру обслуговування платників Черкаської </w:t>
      </w:r>
      <w:r w:rsidRPr="00D87B0B">
        <w:rPr>
          <w:sz w:val="28"/>
          <w:szCs w:val="28"/>
        </w:rPr>
        <w:t>державної податкової інспекції Головного управління ДПС у Черкаській області</w:t>
      </w:r>
      <w:r w:rsidRPr="00D87B0B">
        <w:rPr>
          <w:color w:val="000000"/>
          <w:sz w:val="28"/>
          <w:szCs w:val="28"/>
        </w:rPr>
        <w:t>;</w:t>
      </w:r>
    </w:p>
    <w:p w:rsidR="0012227E" w:rsidRPr="00D87B0B" w:rsidRDefault="0012227E" w:rsidP="0012227E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87B0B">
        <w:rPr>
          <w:sz w:val="28"/>
          <w:szCs w:val="28"/>
        </w:rPr>
        <w:t xml:space="preserve">Регламент </w:t>
      </w:r>
      <w:r w:rsidRPr="00D87B0B">
        <w:rPr>
          <w:color w:val="000000"/>
          <w:sz w:val="28"/>
          <w:szCs w:val="28"/>
        </w:rPr>
        <w:t xml:space="preserve">Черкаського центру обслуговування платників Черкаської </w:t>
      </w:r>
      <w:r w:rsidRPr="00D87B0B">
        <w:rPr>
          <w:sz w:val="28"/>
          <w:szCs w:val="28"/>
        </w:rPr>
        <w:t>державної податкової інспекції Головного управління ДПС у Черкаській області</w:t>
      </w:r>
      <w:r w:rsidR="00C5738F" w:rsidRPr="00D87B0B">
        <w:rPr>
          <w:color w:val="000000"/>
          <w:sz w:val="28"/>
          <w:szCs w:val="28"/>
        </w:rPr>
        <w:t>;</w:t>
      </w:r>
    </w:p>
    <w:p w:rsidR="006204C3" w:rsidRPr="00D87B0B" w:rsidRDefault="006204C3" w:rsidP="006204C3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87B0B">
        <w:rPr>
          <w:color w:val="000000"/>
          <w:sz w:val="28"/>
          <w:szCs w:val="28"/>
        </w:rPr>
        <w:t xml:space="preserve">Положення Смілянського центру обслуговування платників Черкаської </w:t>
      </w:r>
      <w:r w:rsidRPr="00D87B0B">
        <w:rPr>
          <w:sz w:val="28"/>
          <w:szCs w:val="28"/>
        </w:rPr>
        <w:t>державної податкової інспекції Головного управління ДПС у Черкаській області</w:t>
      </w:r>
      <w:r w:rsidRPr="00D87B0B">
        <w:rPr>
          <w:color w:val="000000"/>
          <w:sz w:val="28"/>
          <w:szCs w:val="28"/>
        </w:rPr>
        <w:t>;</w:t>
      </w:r>
    </w:p>
    <w:p w:rsidR="006204C3" w:rsidRPr="00D87B0B" w:rsidRDefault="006204C3" w:rsidP="006204C3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87B0B">
        <w:rPr>
          <w:sz w:val="28"/>
          <w:szCs w:val="28"/>
        </w:rPr>
        <w:t xml:space="preserve">Регламент </w:t>
      </w:r>
      <w:r w:rsidRPr="00D87B0B">
        <w:rPr>
          <w:color w:val="000000"/>
          <w:sz w:val="28"/>
          <w:szCs w:val="28"/>
        </w:rPr>
        <w:t xml:space="preserve">Смілянського центру обслуговування платників Черкаської </w:t>
      </w:r>
      <w:r w:rsidRPr="00D87B0B">
        <w:rPr>
          <w:sz w:val="28"/>
          <w:szCs w:val="28"/>
        </w:rPr>
        <w:t>державної податкової інспекції Головного управління ДПС у Черкаській області;</w:t>
      </w:r>
    </w:p>
    <w:p w:rsidR="00D23F87" w:rsidRPr="00D87B0B" w:rsidRDefault="00D23F87" w:rsidP="00D23F87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87B0B">
        <w:rPr>
          <w:color w:val="000000"/>
          <w:sz w:val="28"/>
          <w:szCs w:val="28"/>
        </w:rPr>
        <w:t xml:space="preserve">Положення Корсунь-Шевченківського центру обслуговування платників Черкаської </w:t>
      </w:r>
      <w:r w:rsidRPr="00D87B0B">
        <w:rPr>
          <w:sz w:val="28"/>
          <w:szCs w:val="28"/>
        </w:rPr>
        <w:t>державної податкової інспекції Головного управління ДПС у Черкаській області</w:t>
      </w:r>
      <w:r w:rsidRPr="00D87B0B">
        <w:rPr>
          <w:color w:val="000000"/>
          <w:sz w:val="28"/>
          <w:szCs w:val="28"/>
        </w:rPr>
        <w:t>;</w:t>
      </w:r>
    </w:p>
    <w:p w:rsidR="00D23F87" w:rsidRPr="00D87B0B" w:rsidRDefault="00D23F87" w:rsidP="00D23F87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87B0B">
        <w:rPr>
          <w:color w:val="000000"/>
          <w:sz w:val="28"/>
          <w:szCs w:val="28"/>
        </w:rPr>
        <w:t xml:space="preserve">Регламент Корсунь-Шевченківського центру обслуговування платників Черкаської </w:t>
      </w:r>
      <w:r w:rsidRPr="00D87B0B">
        <w:rPr>
          <w:sz w:val="28"/>
          <w:szCs w:val="28"/>
        </w:rPr>
        <w:t>державної податкової інспекції Головного управління ДПС у Черкаській області</w:t>
      </w:r>
      <w:r w:rsidRPr="00D87B0B">
        <w:rPr>
          <w:color w:val="000000"/>
          <w:sz w:val="28"/>
          <w:szCs w:val="28"/>
        </w:rPr>
        <w:t>;</w:t>
      </w:r>
    </w:p>
    <w:p w:rsidR="003C75DE" w:rsidRPr="00D87B0B" w:rsidRDefault="003C75DE" w:rsidP="003C75DE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87B0B">
        <w:rPr>
          <w:color w:val="000000"/>
          <w:sz w:val="28"/>
          <w:szCs w:val="28"/>
        </w:rPr>
        <w:t xml:space="preserve">Положення Канівського центру обслуговування платників Черкаської </w:t>
      </w:r>
      <w:r w:rsidRPr="00D87B0B">
        <w:rPr>
          <w:sz w:val="28"/>
          <w:szCs w:val="28"/>
        </w:rPr>
        <w:t>державної податкової інспекції Головного управління ДПС у Черкаській області</w:t>
      </w:r>
      <w:r w:rsidRPr="00D87B0B">
        <w:rPr>
          <w:color w:val="000000"/>
          <w:sz w:val="28"/>
          <w:szCs w:val="28"/>
        </w:rPr>
        <w:t>;</w:t>
      </w:r>
    </w:p>
    <w:p w:rsidR="003C75DE" w:rsidRPr="00D87B0B" w:rsidRDefault="003C75DE" w:rsidP="003C75DE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D87B0B">
        <w:rPr>
          <w:sz w:val="28"/>
          <w:szCs w:val="28"/>
        </w:rPr>
        <w:lastRenderedPageBreak/>
        <w:t xml:space="preserve">Регламент </w:t>
      </w:r>
      <w:r w:rsidRPr="00D87B0B">
        <w:rPr>
          <w:color w:val="000000"/>
          <w:sz w:val="28"/>
          <w:szCs w:val="28"/>
        </w:rPr>
        <w:t xml:space="preserve">Канівського центру обслуговування платників Черкаської </w:t>
      </w:r>
      <w:r w:rsidRPr="00D87B0B">
        <w:rPr>
          <w:sz w:val="28"/>
          <w:szCs w:val="28"/>
        </w:rPr>
        <w:t>державної податкової інспекції Головного управління ДПС у Черкаській області;</w:t>
      </w:r>
    </w:p>
    <w:p w:rsidR="00D23F87" w:rsidRPr="00D87B0B" w:rsidRDefault="00D23F87" w:rsidP="00D23F87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87B0B">
        <w:rPr>
          <w:color w:val="000000"/>
          <w:sz w:val="28"/>
          <w:szCs w:val="28"/>
        </w:rPr>
        <w:t xml:space="preserve">Положення Чигиринського центру обслуговування платників Черкаської </w:t>
      </w:r>
      <w:r w:rsidRPr="00D87B0B">
        <w:rPr>
          <w:sz w:val="28"/>
          <w:szCs w:val="28"/>
        </w:rPr>
        <w:t>державної податкової інспекції Головного управління ДПС у Черкаській області</w:t>
      </w:r>
      <w:r w:rsidRPr="00D87B0B">
        <w:rPr>
          <w:color w:val="000000"/>
          <w:sz w:val="28"/>
          <w:szCs w:val="28"/>
        </w:rPr>
        <w:t>;</w:t>
      </w:r>
    </w:p>
    <w:p w:rsidR="00D23F87" w:rsidRPr="00D87B0B" w:rsidRDefault="00D23F87" w:rsidP="00D23F87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D87B0B">
        <w:rPr>
          <w:color w:val="000000"/>
          <w:sz w:val="28"/>
          <w:szCs w:val="28"/>
        </w:rPr>
        <w:t xml:space="preserve">Регламент Чигиринського центру обслуговування платників Черкаської </w:t>
      </w:r>
      <w:r w:rsidRPr="00D87B0B">
        <w:rPr>
          <w:sz w:val="28"/>
          <w:szCs w:val="28"/>
        </w:rPr>
        <w:t>державної податкової інспекції Головного управління ДПС у Черкаській області</w:t>
      </w:r>
      <w:r w:rsidRPr="00D87B0B">
        <w:rPr>
          <w:color w:val="000000"/>
          <w:sz w:val="28"/>
          <w:szCs w:val="28"/>
        </w:rPr>
        <w:t>.</w:t>
      </w:r>
    </w:p>
    <w:p w:rsidR="00F24258" w:rsidRPr="00D87B0B" w:rsidRDefault="0012227E" w:rsidP="00E2543C">
      <w:pPr>
        <w:numPr>
          <w:ilvl w:val="0"/>
          <w:numId w:val="1"/>
        </w:numPr>
        <w:tabs>
          <w:tab w:val="left" w:pos="1276"/>
        </w:tabs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D87B0B">
        <w:rPr>
          <w:color w:val="000000"/>
          <w:sz w:val="28"/>
          <w:szCs w:val="28"/>
        </w:rPr>
        <w:t xml:space="preserve">Начальнику Черкаської ДПІ </w:t>
      </w:r>
      <w:r w:rsidR="00A74CF3" w:rsidRPr="00D87B0B">
        <w:rPr>
          <w:sz w:val="28"/>
          <w:szCs w:val="28"/>
        </w:rPr>
        <w:t>Головного управління ДПС у Черкаській області</w:t>
      </w:r>
      <w:r w:rsidR="00A74CF3" w:rsidRPr="00D87B0B">
        <w:rPr>
          <w:color w:val="000000"/>
          <w:sz w:val="28"/>
          <w:szCs w:val="28"/>
        </w:rPr>
        <w:t xml:space="preserve"> (далі – </w:t>
      </w:r>
      <w:r w:rsidR="00F24258" w:rsidRPr="00D87B0B">
        <w:rPr>
          <w:color w:val="000000"/>
          <w:sz w:val="28"/>
          <w:szCs w:val="28"/>
        </w:rPr>
        <w:t xml:space="preserve">Черкаська ДПІ </w:t>
      </w:r>
      <w:r w:rsidR="00A74CF3" w:rsidRPr="00D87B0B">
        <w:rPr>
          <w:color w:val="000000"/>
          <w:sz w:val="28"/>
          <w:szCs w:val="28"/>
        </w:rPr>
        <w:t>ГУ ДПС)</w:t>
      </w:r>
      <w:r w:rsidR="00F24258" w:rsidRPr="00D87B0B">
        <w:rPr>
          <w:color w:val="000000"/>
          <w:sz w:val="28"/>
          <w:szCs w:val="28"/>
        </w:rPr>
        <w:t>,</w:t>
      </w:r>
      <w:r w:rsidR="00F24258" w:rsidRPr="00D87B0B">
        <w:rPr>
          <w:sz w:val="28"/>
          <w:szCs w:val="28"/>
        </w:rPr>
        <w:t xml:space="preserve"> начальнику Смілян</w:t>
      </w:r>
      <w:r w:rsidR="00F24258" w:rsidRPr="00D87B0B">
        <w:rPr>
          <w:sz w:val="28"/>
          <w:szCs w:val="28"/>
          <w:lang w:eastAsia="ar-SA"/>
        </w:rPr>
        <w:t>ського відділу обслуговування платників  Черкаської ДПІ ГУ ДПС,</w:t>
      </w:r>
      <w:r w:rsidR="00AD6F21" w:rsidRPr="00D87B0B">
        <w:t xml:space="preserve"> </w:t>
      </w:r>
      <w:r w:rsidR="00F24258" w:rsidRPr="00D87B0B">
        <w:rPr>
          <w:sz w:val="28"/>
          <w:szCs w:val="28"/>
        </w:rPr>
        <w:t xml:space="preserve">начальнику </w:t>
      </w:r>
      <w:r w:rsidR="00F24258" w:rsidRPr="00D87B0B">
        <w:rPr>
          <w:sz w:val="28"/>
          <w:szCs w:val="28"/>
          <w:lang w:eastAsia="ar-SA"/>
        </w:rPr>
        <w:t>Канівського в</w:t>
      </w:r>
      <w:r w:rsidR="002B40A7" w:rsidRPr="00D87B0B">
        <w:rPr>
          <w:sz w:val="28"/>
          <w:szCs w:val="28"/>
          <w:lang w:eastAsia="ar-SA"/>
        </w:rPr>
        <w:t>ідділу обслуговування платників</w:t>
      </w:r>
      <w:r w:rsidR="00F24258" w:rsidRPr="00D87B0B">
        <w:rPr>
          <w:sz w:val="28"/>
          <w:szCs w:val="28"/>
          <w:lang w:eastAsia="ar-SA"/>
        </w:rPr>
        <w:t xml:space="preserve"> Черкаської ДПІ ГУ ДПС, </w:t>
      </w:r>
      <w:r w:rsidR="002B40A7" w:rsidRPr="00D87B0B">
        <w:rPr>
          <w:sz w:val="28"/>
          <w:szCs w:val="28"/>
        </w:rPr>
        <w:t>завідувачу</w:t>
      </w:r>
      <w:r w:rsidR="002B40A7" w:rsidRPr="00D87B0B">
        <w:t xml:space="preserve"> </w:t>
      </w:r>
      <w:r w:rsidR="002B40A7" w:rsidRPr="00D87B0B">
        <w:rPr>
          <w:rStyle w:val="z-label"/>
          <w:sz w:val="28"/>
          <w:szCs w:val="28"/>
        </w:rPr>
        <w:t xml:space="preserve">Корсунь-Шевченківського </w:t>
      </w:r>
      <w:r w:rsidR="002B40A7" w:rsidRPr="00D87B0B">
        <w:rPr>
          <w:sz w:val="28"/>
          <w:szCs w:val="28"/>
        </w:rPr>
        <w:t>сектору обслуговування платників</w:t>
      </w:r>
      <w:r w:rsidR="002B40A7" w:rsidRPr="00D87B0B">
        <w:rPr>
          <w:sz w:val="28"/>
          <w:szCs w:val="28"/>
          <w:lang w:eastAsia="ar-SA"/>
        </w:rPr>
        <w:t xml:space="preserve"> Черкаської ДПІ ГУ ДПС,</w:t>
      </w:r>
      <w:r w:rsidR="002B40A7" w:rsidRPr="00D87B0B">
        <w:rPr>
          <w:sz w:val="28"/>
          <w:szCs w:val="28"/>
        </w:rPr>
        <w:t xml:space="preserve"> завідувачу</w:t>
      </w:r>
      <w:r w:rsidR="002B40A7" w:rsidRPr="00D87B0B">
        <w:t xml:space="preserve"> </w:t>
      </w:r>
      <w:r w:rsidR="002B40A7" w:rsidRPr="00D87B0B">
        <w:rPr>
          <w:rStyle w:val="z-label"/>
          <w:sz w:val="28"/>
          <w:szCs w:val="28"/>
        </w:rPr>
        <w:t xml:space="preserve">Чигиринського </w:t>
      </w:r>
      <w:r w:rsidR="002B40A7" w:rsidRPr="00D87B0B">
        <w:rPr>
          <w:sz w:val="28"/>
          <w:szCs w:val="28"/>
        </w:rPr>
        <w:t>сектору обслуговування платників</w:t>
      </w:r>
      <w:r w:rsidR="002B40A7" w:rsidRPr="00D87B0B">
        <w:rPr>
          <w:sz w:val="28"/>
          <w:szCs w:val="28"/>
          <w:lang w:eastAsia="ar-SA"/>
        </w:rPr>
        <w:t xml:space="preserve"> Черкаської ДПІ ГУ ДПС</w:t>
      </w:r>
      <w:r w:rsidR="002B40A7" w:rsidRPr="00D87B0B">
        <w:rPr>
          <w:sz w:val="28"/>
          <w:szCs w:val="28"/>
        </w:rPr>
        <w:t xml:space="preserve"> </w:t>
      </w:r>
      <w:r w:rsidR="00F24258" w:rsidRPr="00D87B0B">
        <w:rPr>
          <w:sz w:val="28"/>
          <w:szCs w:val="28"/>
        </w:rPr>
        <w:t>забезпечити в центрах обслуговування платників надання</w:t>
      </w:r>
      <w:r w:rsidR="00F24258" w:rsidRPr="00D87B0B">
        <w:rPr>
          <w:color w:val="000000"/>
          <w:sz w:val="28"/>
          <w:szCs w:val="28"/>
        </w:rPr>
        <w:t xml:space="preserve"> платникам податків послуг відповідно до вимог цього наказу.</w:t>
      </w:r>
    </w:p>
    <w:p w:rsidR="00BD18EA" w:rsidRPr="00D87B0B" w:rsidRDefault="00BD18EA" w:rsidP="00E2543C">
      <w:pPr>
        <w:numPr>
          <w:ilvl w:val="0"/>
          <w:numId w:val="1"/>
        </w:numPr>
        <w:tabs>
          <w:tab w:val="left" w:pos="1276"/>
        </w:tabs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D87B0B">
        <w:rPr>
          <w:color w:val="000000"/>
          <w:sz w:val="28"/>
          <w:szCs w:val="28"/>
        </w:rPr>
        <w:t>Визнати таким, що втратив чинність наказ ГУ ДПС від 22.11.2024 №335 «Про затвердження положень</w:t>
      </w:r>
      <w:r w:rsidRPr="00D87B0B">
        <w:rPr>
          <w:color w:val="000000"/>
          <w:sz w:val="28"/>
          <w:szCs w:val="28"/>
          <w:lang w:val="ru-RU"/>
        </w:rPr>
        <w:t xml:space="preserve"> </w:t>
      </w:r>
      <w:r w:rsidRPr="00D87B0B">
        <w:rPr>
          <w:color w:val="000000"/>
          <w:sz w:val="28"/>
          <w:szCs w:val="28"/>
        </w:rPr>
        <w:t xml:space="preserve">та регламентів центрів обслуговування платників Черкаської </w:t>
      </w:r>
      <w:r w:rsidRPr="00D87B0B">
        <w:rPr>
          <w:sz w:val="28"/>
          <w:szCs w:val="28"/>
        </w:rPr>
        <w:t>ДПІ».</w:t>
      </w:r>
    </w:p>
    <w:p w:rsidR="0012227E" w:rsidRPr="00D87B0B" w:rsidRDefault="0012227E" w:rsidP="00E2543C">
      <w:pPr>
        <w:numPr>
          <w:ilvl w:val="0"/>
          <w:numId w:val="1"/>
        </w:numPr>
        <w:tabs>
          <w:tab w:val="left" w:pos="1276"/>
        </w:tabs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D87B0B">
        <w:rPr>
          <w:color w:val="000000"/>
          <w:sz w:val="28"/>
          <w:szCs w:val="28"/>
        </w:rPr>
        <w:t xml:space="preserve">Контроль за виконанням цього наказу покласти на заступника начальника ГУ ДПС </w:t>
      </w:r>
      <w:r w:rsidR="00EE5DA5" w:rsidRPr="00D87B0B">
        <w:rPr>
          <w:color w:val="000000"/>
          <w:sz w:val="28"/>
          <w:szCs w:val="28"/>
        </w:rPr>
        <w:t>Третяка Віталія</w:t>
      </w:r>
      <w:r w:rsidRPr="00D87B0B">
        <w:rPr>
          <w:color w:val="000000"/>
          <w:sz w:val="28"/>
          <w:szCs w:val="28"/>
        </w:rPr>
        <w:t>.</w:t>
      </w:r>
    </w:p>
    <w:p w:rsidR="0012227E" w:rsidRDefault="0012227E" w:rsidP="0012227E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5DA5" w:rsidRPr="005E3366" w:rsidRDefault="00EE5DA5" w:rsidP="0012227E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5E3366" w:rsidRPr="005E3366" w:rsidRDefault="005E3366" w:rsidP="0012227E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EE5DA5" w:rsidRPr="00E2543C" w:rsidRDefault="00EE5DA5" w:rsidP="0012227E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91"/>
        <w:gridCol w:w="5071"/>
      </w:tblGrid>
      <w:tr w:rsidR="0012227E" w:rsidRPr="00E2543C" w:rsidTr="006A1A44">
        <w:tc>
          <w:tcPr>
            <w:tcW w:w="4391" w:type="dxa"/>
          </w:tcPr>
          <w:p w:rsidR="0012227E" w:rsidRPr="00E2543C" w:rsidRDefault="00EE5DA5" w:rsidP="00195A00">
            <w:pPr>
              <w:suppressLineNumbers/>
              <w:suppressAutoHyphens/>
              <w:ind w:lef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5071" w:type="dxa"/>
          </w:tcPr>
          <w:p w:rsidR="0012227E" w:rsidRPr="00E2543C" w:rsidRDefault="00EE5DA5" w:rsidP="006A1A44">
            <w:pPr>
              <w:suppressLineNumbers/>
              <w:suppressAutoHyphens/>
              <w:ind w:firstLine="8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Тетяна ХАРЬКОВСЬКА</w:t>
            </w:r>
          </w:p>
        </w:tc>
      </w:tr>
    </w:tbl>
    <w:p w:rsidR="0012227E" w:rsidRDefault="0012227E" w:rsidP="0012227E">
      <w:pPr>
        <w:suppressLineNumbers/>
        <w:rPr>
          <w:spacing w:val="6"/>
          <w:sz w:val="28"/>
          <w:szCs w:val="28"/>
        </w:rPr>
      </w:pPr>
    </w:p>
    <w:p w:rsidR="004F1043" w:rsidRDefault="004F1043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Pr="00E2543C" w:rsidRDefault="00611297" w:rsidP="0012227E">
      <w:pPr>
        <w:suppressLineNumbers/>
        <w:rPr>
          <w:spacing w:val="6"/>
          <w:sz w:val="28"/>
          <w:szCs w:val="28"/>
        </w:rPr>
      </w:pPr>
    </w:p>
    <w:p w:rsidR="0012227E" w:rsidRDefault="0012227E" w:rsidP="0012227E">
      <w:pPr>
        <w:suppressLineNumbers/>
        <w:rPr>
          <w:spacing w:val="6"/>
          <w:sz w:val="22"/>
          <w:szCs w:val="22"/>
        </w:rPr>
      </w:pPr>
    </w:p>
    <w:p w:rsidR="0012227E" w:rsidRDefault="005619AC" w:rsidP="0012227E">
      <w:pPr>
        <w:suppressLineNumbers/>
        <w:rPr>
          <w:spacing w:val="6"/>
          <w:sz w:val="22"/>
          <w:szCs w:val="22"/>
        </w:rPr>
      </w:pPr>
      <w:r w:rsidRPr="003875A1">
        <w:rPr>
          <w:spacing w:val="6"/>
          <w:sz w:val="22"/>
          <w:szCs w:val="22"/>
        </w:rPr>
        <w:t xml:space="preserve">Коваленко </w:t>
      </w:r>
      <w:r w:rsidR="0012227E" w:rsidRPr="003875A1">
        <w:rPr>
          <w:spacing w:val="6"/>
          <w:sz w:val="22"/>
          <w:szCs w:val="22"/>
        </w:rPr>
        <w:t>Олександр ІР 1041</w:t>
      </w:r>
    </w:p>
    <w:p w:rsidR="00611297" w:rsidRDefault="00611297" w:rsidP="0012227E">
      <w:pPr>
        <w:suppressLineNumbers/>
        <w:rPr>
          <w:spacing w:val="6"/>
          <w:sz w:val="22"/>
          <w:szCs w:val="22"/>
        </w:rPr>
      </w:pPr>
    </w:p>
    <w:p w:rsidR="005E3366" w:rsidRDefault="005E3366" w:rsidP="0012227E">
      <w:pPr>
        <w:suppressLineNumbers/>
        <w:ind w:left="5670"/>
        <w:rPr>
          <w:sz w:val="20"/>
          <w:szCs w:val="20"/>
          <w:lang w:val="en-US"/>
        </w:rPr>
      </w:pPr>
    </w:p>
    <w:p w:rsidR="0012227E" w:rsidRPr="00611297" w:rsidRDefault="0012227E" w:rsidP="0012227E">
      <w:pPr>
        <w:suppressLineNumbers/>
        <w:ind w:left="5670"/>
        <w:rPr>
          <w:sz w:val="20"/>
          <w:szCs w:val="20"/>
        </w:rPr>
      </w:pPr>
      <w:r w:rsidRPr="00611297">
        <w:rPr>
          <w:sz w:val="20"/>
          <w:szCs w:val="20"/>
        </w:rPr>
        <w:lastRenderedPageBreak/>
        <w:t xml:space="preserve">Наказ Головного управління </w:t>
      </w:r>
    </w:p>
    <w:p w:rsidR="0012227E" w:rsidRPr="00611297" w:rsidRDefault="0012227E" w:rsidP="0012227E">
      <w:pPr>
        <w:suppressLineNumbers/>
        <w:ind w:left="5670"/>
        <w:rPr>
          <w:sz w:val="20"/>
          <w:szCs w:val="20"/>
        </w:rPr>
      </w:pPr>
      <w:r w:rsidRPr="00611297">
        <w:rPr>
          <w:sz w:val="20"/>
          <w:szCs w:val="20"/>
        </w:rPr>
        <w:t xml:space="preserve">ДПС у Черкаській області </w:t>
      </w:r>
    </w:p>
    <w:p w:rsidR="0012227E" w:rsidRPr="002941E7" w:rsidRDefault="0012227E" w:rsidP="0012227E">
      <w:pPr>
        <w:pStyle w:val="a8"/>
        <w:ind w:left="5670"/>
        <w:rPr>
          <w:rFonts w:ascii="Times New Roman" w:hAnsi="Times New Roman"/>
          <w:sz w:val="20"/>
          <w:szCs w:val="20"/>
          <w:lang w:val="uk-UA"/>
        </w:rPr>
      </w:pPr>
      <w:r w:rsidRPr="00611297">
        <w:rPr>
          <w:rFonts w:ascii="Times New Roman" w:hAnsi="Times New Roman"/>
          <w:sz w:val="20"/>
          <w:szCs w:val="20"/>
          <w:lang w:val="uk-UA"/>
        </w:rPr>
        <w:t xml:space="preserve">від </w:t>
      </w:r>
      <w:r w:rsidR="002941E7">
        <w:rPr>
          <w:rFonts w:ascii="Times New Roman" w:hAnsi="Times New Roman"/>
          <w:sz w:val="20"/>
          <w:szCs w:val="20"/>
          <w:lang w:val="uk-UA"/>
        </w:rPr>
        <w:t>04</w:t>
      </w:r>
      <w:r w:rsidRPr="00611297">
        <w:rPr>
          <w:rFonts w:ascii="Times New Roman" w:hAnsi="Times New Roman"/>
          <w:sz w:val="20"/>
          <w:szCs w:val="20"/>
          <w:lang w:val="uk-UA"/>
        </w:rPr>
        <w:t>.</w:t>
      </w:r>
      <w:r w:rsidR="002941E7">
        <w:rPr>
          <w:rFonts w:ascii="Times New Roman" w:hAnsi="Times New Roman"/>
          <w:sz w:val="20"/>
          <w:szCs w:val="20"/>
          <w:lang w:val="uk-UA"/>
        </w:rPr>
        <w:t>12</w:t>
      </w:r>
      <w:r w:rsidRPr="00611297">
        <w:rPr>
          <w:rFonts w:ascii="Times New Roman" w:hAnsi="Times New Roman"/>
          <w:sz w:val="20"/>
          <w:szCs w:val="20"/>
          <w:lang w:val="uk-UA"/>
        </w:rPr>
        <w:t>.202</w:t>
      </w:r>
      <w:r w:rsidR="002A470F" w:rsidRPr="00611297">
        <w:rPr>
          <w:rFonts w:ascii="Times New Roman" w:hAnsi="Times New Roman"/>
          <w:sz w:val="20"/>
          <w:szCs w:val="20"/>
        </w:rPr>
        <w:t>5</w:t>
      </w:r>
      <w:r w:rsidRPr="00611297">
        <w:rPr>
          <w:rFonts w:ascii="Times New Roman" w:hAnsi="Times New Roman"/>
          <w:sz w:val="20"/>
          <w:szCs w:val="20"/>
          <w:lang w:val="uk-UA"/>
        </w:rPr>
        <w:t xml:space="preserve"> №</w:t>
      </w:r>
      <w:r w:rsidR="00B20370" w:rsidRPr="00611297">
        <w:rPr>
          <w:rFonts w:ascii="Times New Roman" w:hAnsi="Times New Roman"/>
          <w:sz w:val="20"/>
          <w:szCs w:val="20"/>
        </w:rPr>
        <w:t xml:space="preserve"> </w:t>
      </w:r>
      <w:r w:rsidR="002941E7">
        <w:rPr>
          <w:rFonts w:ascii="Times New Roman" w:hAnsi="Times New Roman"/>
          <w:sz w:val="20"/>
          <w:szCs w:val="20"/>
          <w:lang w:val="uk-UA"/>
        </w:rPr>
        <w:t>459</w:t>
      </w:r>
    </w:p>
    <w:p w:rsidR="0012227E" w:rsidRPr="00611297" w:rsidRDefault="0012227E" w:rsidP="0012227E">
      <w:pPr>
        <w:widowControl w:val="0"/>
        <w:shd w:val="clear" w:color="auto" w:fill="FFFFFF"/>
        <w:ind w:left="5670"/>
        <w:rPr>
          <w:sz w:val="20"/>
          <w:szCs w:val="20"/>
        </w:rPr>
      </w:pPr>
      <w:r w:rsidRPr="00611297">
        <w:rPr>
          <w:sz w:val="20"/>
          <w:szCs w:val="20"/>
        </w:rPr>
        <w:t>«</w:t>
      </w:r>
      <w:r w:rsidR="00611297" w:rsidRPr="00611297">
        <w:rPr>
          <w:color w:val="000000"/>
          <w:sz w:val="20"/>
          <w:szCs w:val="20"/>
        </w:rPr>
        <w:t>Про затвердження положень</w:t>
      </w:r>
      <w:r w:rsidR="00611297" w:rsidRPr="00611297">
        <w:rPr>
          <w:color w:val="000000"/>
          <w:sz w:val="20"/>
          <w:szCs w:val="20"/>
          <w:lang w:val="ru-RU"/>
        </w:rPr>
        <w:t xml:space="preserve"> </w:t>
      </w:r>
      <w:r w:rsidR="00611297" w:rsidRPr="00611297">
        <w:rPr>
          <w:color w:val="000000"/>
          <w:sz w:val="20"/>
          <w:szCs w:val="20"/>
        </w:rPr>
        <w:t xml:space="preserve">та регламентів центрів обслуговування платників Черкаської </w:t>
      </w:r>
      <w:r w:rsidR="00611297" w:rsidRPr="00611297">
        <w:rPr>
          <w:sz w:val="20"/>
          <w:szCs w:val="20"/>
        </w:rPr>
        <w:t>ДПІ</w:t>
      </w:r>
      <w:r w:rsidRPr="00611297">
        <w:rPr>
          <w:sz w:val="20"/>
          <w:szCs w:val="20"/>
        </w:rPr>
        <w:t>»</w:t>
      </w:r>
    </w:p>
    <w:p w:rsidR="0012227E" w:rsidRPr="003504C0" w:rsidRDefault="0012227E" w:rsidP="0012227E">
      <w:pPr>
        <w:widowControl w:val="0"/>
        <w:shd w:val="clear" w:color="auto" w:fill="FFFFFF"/>
        <w:tabs>
          <w:tab w:val="left" w:pos="4644"/>
        </w:tabs>
        <w:ind w:left="-1"/>
        <w:rPr>
          <w:sz w:val="20"/>
          <w:szCs w:val="20"/>
        </w:rPr>
      </w:pPr>
    </w:p>
    <w:p w:rsidR="00D25737" w:rsidRDefault="00D25737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5D31BE" w:rsidRDefault="005D31BE" w:rsidP="0071329A">
      <w:pPr>
        <w:rPr>
          <w:noProof/>
          <w:sz w:val="28"/>
          <w:szCs w:val="28"/>
          <w:lang w:val="ru-RU"/>
        </w:rPr>
      </w:pPr>
    </w:p>
    <w:p w:rsidR="0071329A" w:rsidRPr="0071329A" w:rsidRDefault="0071329A" w:rsidP="0071329A">
      <w:pPr>
        <w:rPr>
          <w:noProof/>
          <w:sz w:val="28"/>
          <w:szCs w:val="28"/>
        </w:rPr>
      </w:pPr>
      <w:r w:rsidRPr="0071329A">
        <w:rPr>
          <w:noProof/>
          <w:sz w:val="28"/>
          <w:szCs w:val="28"/>
          <w:lang w:val="ru-RU"/>
        </w:rPr>
        <w:t>ПОГОДЖЕНО:</w:t>
      </w:r>
    </w:p>
    <w:p w:rsidR="0071329A" w:rsidRPr="0071329A" w:rsidRDefault="0071329A" w:rsidP="0071329A">
      <w:pPr>
        <w:rPr>
          <w:noProof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1417"/>
        <w:gridCol w:w="3402"/>
      </w:tblGrid>
      <w:tr w:rsidR="0071329A" w:rsidRPr="0071329A" w:rsidTr="00EE3B78">
        <w:trPr>
          <w:trHeight w:val="281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  <w:r w:rsidRPr="0071329A">
              <w:rPr>
                <w:noProof/>
                <w:sz w:val="28"/>
                <w:szCs w:val="28"/>
                <w:lang w:val="ru-RU"/>
              </w:rPr>
              <w:t xml:space="preserve">Заступник начальника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  <w:lang w:val="ru-RU"/>
              </w:rPr>
            </w:pPr>
            <w:r w:rsidRPr="0071329A">
              <w:rPr>
                <w:noProof/>
                <w:sz w:val="28"/>
                <w:szCs w:val="28"/>
                <w:lang w:val="ru-RU"/>
              </w:rPr>
              <w:t>_____________ 202</w:t>
            </w:r>
            <w:r w:rsidRPr="0071329A">
              <w:rPr>
                <w:noProof/>
                <w:sz w:val="28"/>
                <w:szCs w:val="28"/>
              </w:rPr>
              <w:t>5</w:t>
            </w:r>
            <w:r w:rsidRPr="0071329A">
              <w:rPr>
                <w:noProof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  <w:r w:rsidRPr="0071329A">
              <w:rPr>
                <w:noProof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Віталій ТРЕТЯК</w:t>
            </w:r>
          </w:p>
        </w:tc>
      </w:tr>
      <w:tr w:rsidR="0071329A" w:rsidRPr="0071329A" w:rsidTr="00EE3B78">
        <w:trPr>
          <w:trHeight w:val="82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</w:tc>
      </w:tr>
      <w:tr w:rsidR="0071329A" w:rsidRPr="0071329A" w:rsidTr="00EE3B78">
        <w:trPr>
          <w:trHeight w:val="82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 xml:space="preserve">Начальник управління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правового забезпечення</w:t>
            </w:r>
          </w:p>
          <w:p w:rsidR="0071329A" w:rsidRPr="0071329A" w:rsidRDefault="0071329A" w:rsidP="0071329A">
            <w:pPr>
              <w:rPr>
                <w:noProof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_____________ 2025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color w:val="000000"/>
                <w:sz w:val="28"/>
                <w:szCs w:val="28"/>
              </w:rPr>
            </w:pPr>
            <w:r w:rsidRPr="0071329A">
              <w:rPr>
                <w:noProof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Юлія БАТАРГІНА</w:t>
            </w:r>
          </w:p>
        </w:tc>
      </w:tr>
      <w:tr w:rsidR="0071329A" w:rsidRPr="0071329A" w:rsidTr="00EE3B78">
        <w:trPr>
          <w:trHeight w:val="82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</w:tc>
      </w:tr>
      <w:tr w:rsidR="0071329A" w:rsidRPr="0071329A" w:rsidTr="00EE3B78">
        <w:trPr>
          <w:trHeight w:val="657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Н</w:t>
            </w:r>
            <w:r w:rsidRPr="0071329A">
              <w:rPr>
                <w:noProof/>
                <w:spacing w:val="4"/>
                <w:sz w:val="28"/>
                <w:szCs w:val="28"/>
                <w:lang w:val="ru-RU"/>
              </w:rPr>
              <w:t xml:space="preserve">ачальник управління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  <w:lang w:val="ru-RU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податков</w:t>
            </w:r>
            <w:r w:rsidRPr="0071329A">
              <w:rPr>
                <w:noProof/>
                <w:spacing w:val="4"/>
                <w:sz w:val="28"/>
                <w:szCs w:val="28"/>
                <w:lang w:val="ru-RU"/>
              </w:rPr>
              <w:t>их сервісів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  <w:lang w:val="ru-RU"/>
              </w:rPr>
            </w:pPr>
            <w:r w:rsidRPr="0071329A">
              <w:rPr>
                <w:noProof/>
                <w:spacing w:val="4"/>
                <w:sz w:val="28"/>
                <w:szCs w:val="28"/>
                <w:lang w:val="ru-RU"/>
              </w:rPr>
              <w:t>_____________ 202</w:t>
            </w:r>
            <w:r w:rsidRPr="0071329A">
              <w:rPr>
                <w:noProof/>
                <w:spacing w:val="4"/>
                <w:sz w:val="28"/>
                <w:szCs w:val="28"/>
              </w:rPr>
              <w:t>5</w:t>
            </w:r>
            <w:r w:rsidRPr="0071329A">
              <w:rPr>
                <w:noProof/>
                <w:spacing w:val="4"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  <w:r w:rsidRPr="0071329A">
              <w:rPr>
                <w:noProof/>
                <w:color w:val="000000"/>
                <w:sz w:val="28"/>
                <w:szCs w:val="28"/>
                <w:lang w:val="ru-RU"/>
              </w:rPr>
              <w:t>___</w:t>
            </w:r>
            <w:r w:rsidRPr="0071329A">
              <w:rPr>
                <w:noProof/>
                <w:color w:val="000000"/>
                <w:sz w:val="28"/>
                <w:szCs w:val="28"/>
              </w:rPr>
              <w:t>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Наталія БОЙКО</w:t>
            </w:r>
          </w:p>
        </w:tc>
      </w:tr>
      <w:tr w:rsidR="0071329A" w:rsidRPr="0071329A" w:rsidTr="00EE3B78">
        <w:trPr>
          <w:trHeight w:val="17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</w:tr>
      <w:tr w:rsidR="0071329A" w:rsidRPr="0071329A" w:rsidTr="00EE3B78">
        <w:trPr>
          <w:trHeight w:val="275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 xml:space="preserve">Начальник управління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 xml:space="preserve">організації роботи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_____________ 2025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  <w:r w:rsidRPr="0071329A">
              <w:rPr>
                <w:noProof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Леся ІВАХНО</w:t>
            </w:r>
          </w:p>
        </w:tc>
      </w:tr>
      <w:tr w:rsidR="0071329A" w:rsidRPr="0071329A" w:rsidTr="00EE3B78">
        <w:trPr>
          <w:trHeight w:val="17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</w:tr>
      <w:tr w:rsidR="0071329A" w:rsidRPr="0071329A" w:rsidTr="00EE3B78">
        <w:trPr>
          <w:trHeight w:val="17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kern w:val="1"/>
                <w:sz w:val="28"/>
                <w:szCs w:val="28"/>
                <w:lang w:val="ru-RU" w:eastAsia="ar-SA"/>
              </w:rPr>
            </w:pPr>
            <w:r w:rsidRPr="0071329A">
              <w:rPr>
                <w:kern w:val="1"/>
                <w:sz w:val="28"/>
                <w:szCs w:val="28"/>
                <w:lang w:eastAsia="ar-SA"/>
              </w:rPr>
              <w:t>Начальник Черкаської державної податкової інспекції</w:t>
            </w:r>
          </w:p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_____________ 2025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en-US"/>
              </w:rPr>
            </w:pPr>
            <w:r w:rsidRPr="0071329A">
              <w:rPr>
                <w:noProof/>
                <w:sz w:val="28"/>
                <w:szCs w:val="28"/>
                <w:lang w:val="en-US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kern w:val="1"/>
                <w:sz w:val="28"/>
                <w:szCs w:val="28"/>
                <w:lang w:val="en-US" w:eastAsia="ar-SA"/>
              </w:rPr>
            </w:pPr>
          </w:p>
          <w:p w:rsidR="0071329A" w:rsidRPr="0071329A" w:rsidRDefault="0071329A" w:rsidP="0071329A">
            <w:pPr>
              <w:rPr>
                <w:kern w:val="1"/>
                <w:sz w:val="28"/>
                <w:szCs w:val="28"/>
                <w:lang w:val="en-US" w:eastAsia="ar-SA"/>
              </w:rPr>
            </w:pPr>
          </w:p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  <w:r w:rsidRPr="0071329A">
              <w:rPr>
                <w:kern w:val="1"/>
                <w:sz w:val="28"/>
                <w:szCs w:val="28"/>
                <w:lang w:eastAsia="ar-SA"/>
              </w:rPr>
              <w:t>Олександр КОВАЛЕНКО</w:t>
            </w:r>
          </w:p>
        </w:tc>
      </w:tr>
      <w:tr w:rsidR="0071329A" w:rsidRPr="0071329A" w:rsidTr="00EE3B78">
        <w:trPr>
          <w:trHeight w:val="17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</w:tr>
      <w:tr w:rsidR="0071329A" w:rsidRPr="0071329A" w:rsidTr="00EE3B78">
        <w:trPr>
          <w:trHeight w:val="106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spacing w:val="4"/>
                <w:sz w:val="28"/>
                <w:szCs w:val="28"/>
              </w:rPr>
            </w:pPr>
            <w:r w:rsidRPr="0071329A">
              <w:rPr>
                <w:spacing w:val="4"/>
                <w:sz w:val="28"/>
                <w:szCs w:val="28"/>
              </w:rPr>
              <w:t xml:space="preserve">Начальник четвертого відділу центрального управління </w:t>
            </w:r>
          </w:p>
          <w:p w:rsidR="0071329A" w:rsidRPr="0071329A" w:rsidRDefault="0071329A" w:rsidP="0071329A">
            <w:pPr>
              <w:tabs>
                <w:tab w:val="left" w:pos="4485"/>
              </w:tabs>
              <w:rPr>
                <w:spacing w:val="4"/>
                <w:sz w:val="28"/>
                <w:szCs w:val="28"/>
              </w:rPr>
            </w:pPr>
            <w:r w:rsidRPr="0071329A">
              <w:rPr>
                <w:spacing w:val="4"/>
                <w:sz w:val="28"/>
                <w:szCs w:val="28"/>
              </w:rPr>
              <w:t xml:space="preserve">Департаменту з питань запобігання </w:t>
            </w:r>
          </w:p>
          <w:p w:rsidR="0071329A" w:rsidRPr="0071329A" w:rsidRDefault="0071329A" w:rsidP="0071329A">
            <w:pPr>
              <w:tabs>
                <w:tab w:val="left" w:pos="4485"/>
              </w:tabs>
              <w:rPr>
                <w:color w:val="FF0000"/>
                <w:sz w:val="28"/>
                <w:szCs w:val="28"/>
              </w:rPr>
            </w:pPr>
            <w:r w:rsidRPr="0071329A">
              <w:rPr>
                <w:spacing w:val="4"/>
                <w:sz w:val="28"/>
                <w:szCs w:val="28"/>
              </w:rPr>
              <w:t>та виявлення корупції ДПС</w:t>
            </w:r>
          </w:p>
          <w:p w:rsidR="0071329A" w:rsidRPr="0071329A" w:rsidRDefault="0071329A" w:rsidP="0071329A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 xml:space="preserve">_______________ </w:t>
            </w:r>
            <w:r w:rsidRPr="0071329A">
              <w:rPr>
                <w:noProof/>
                <w:sz w:val="28"/>
                <w:szCs w:val="28"/>
              </w:rPr>
              <w:t>2025</w:t>
            </w:r>
            <w:r w:rsidRPr="0071329A">
              <w:rPr>
                <w:noProof/>
                <w:spacing w:val="4"/>
                <w:sz w:val="28"/>
                <w:szCs w:val="28"/>
              </w:rPr>
              <w:t xml:space="preserve">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  <w:r w:rsidRPr="0071329A">
              <w:rPr>
                <w:noProof/>
                <w:kern w:val="28"/>
                <w:sz w:val="28"/>
                <w:szCs w:val="28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jc w:val="both"/>
              <w:rPr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spacing w:val="4"/>
                <w:kern w:val="28"/>
                <w:sz w:val="28"/>
                <w:szCs w:val="28"/>
              </w:rPr>
            </w:pPr>
            <w:r w:rsidRPr="0071329A">
              <w:rPr>
                <w:noProof/>
                <w:spacing w:val="4"/>
                <w:kern w:val="28"/>
                <w:sz w:val="28"/>
                <w:szCs w:val="28"/>
              </w:rPr>
              <w:t>Олексій КАРАЛКІН</w:t>
            </w:r>
          </w:p>
        </w:tc>
      </w:tr>
    </w:tbl>
    <w:p w:rsidR="0071329A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Pr="00D25737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2227E" w:rsidRPr="00F70B80" w:rsidRDefault="0012227E" w:rsidP="00F70B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F70B80">
        <w:rPr>
          <w:rFonts w:ascii="Times New Roman" w:hAnsi="Times New Roman"/>
          <w:sz w:val="28"/>
          <w:szCs w:val="28"/>
        </w:rPr>
        <w:lastRenderedPageBreak/>
        <w:t xml:space="preserve">Список </w:t>
      </w:r>
      <w:r w:rsidRPr="00E11321">
        <w:rPr>
          <w:rFonts w:ascii="Times New Roman" w:hAnsi="Times New Roman"/>
          <w:sz w:val="28"/>
          <w:szCs w:val="28"/>
          <w:lang w:val="uk-UA"/>
        </w:rPr>
        <w:t>розсилки</w:t>
      </w:r>
    </w:p>
    <w:p w:rsidR="0012227E" w:rsidRPr="00F70B80" w:rsidRDefault="0012227E" w:rsidP="00F70B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83548">
        <w:rPr>
          <w:rFonts w:ascii="Times New Roman" w:hAnsi="Times New Roman"/>
          <w:sz w:val="28"/>
          <w:szCs w:val="28"/>
          <w:lang w:val="uk-UA"/>
        </w:rPr>
        <w:t>до наказу</w:t>
      </w:r>
      <w:r w:rsidRPr="00F70B80">
        <w:rPr>
          <w:rFonts w:ascii="Times New Roman" w:hAnsi="Times New Roman"/>
          <w:sz w:val="28"/>
          <w:szCs w:val="28"/>
        </w:rPr>
        <w:t xml:space="preserve"> Головного управління ДПС у Черкаській області</w:t>
      </w:r>
    </w:p>
    <w:p w:rsidR="0012227E" w:rsidRDefault="0012227E" w:rsidP="0012227E">
      <w:pPr>
        <w:jc w:val="center"/>
        <w:rPr>
          <w:sz w:val="28"/>
          <w:szCs w:val="28"/>
        </w:rPr>
      </w:pPr>
      <w:r w:rsidRPr="007411F5">
        <w:rPr>
          <w:sz w:val="28"/>
          <w:szCs w:val="28"/>
        </w:rPr>
        <w:t xml:space="preserve">від </w:t>
      </w:r>
      <w:r w:rsidR="002941E7">
        <w:rPr>
          <w:sz w:val="28"/>
          <w:szCs w:val="28"/>
        </w:rPr>
        <w:t>04</w:t>
      </w:r>
      <w:r w:rsidRPr="007411F5">
        <w:rPr>
          <w:sz w:val="28"/>
          <w:szCs w:val="28"/>
        </w:rPr>
        <w:t>.</w:t>
      </w:r>
      <w:r w:rsidR="002941E7">
        <w:rPr>
          <w:sz w:val="28"/>
          <w:szCs w:val="28"/>
        </w:rPr>
        <w:t>12</w:t>
      </w:r>
      <w:r w:rsidRPr="007411F5">
        <w:rPr>
          <w:sz w:val="28"/>
          <w:szCs w:val="28"/>
        </w:rPr>
        <w:t>.202</w:t>
      </w:r>
      <w:r w:rsidR="00BE63FA" w:rsidRPr="00C5738F">
        <w:rPr>
          <w:sz w:val="28"/>
          <w:szCs w:val="28"/>
          <w:lang w:val="ru-RU"/>
        </w:rPr>
        <w:t>5</w:t>
      </w:r>
      <w:r w:rsidRPr="007411F5">
        <w:rPr>
          <w:sz w:val="28"/>
          <w:szCs w:val="28"/>
        </w:rPr>
        <w:t xml:space="preserve"> </w:t>
      </w:r>
      <w:r w:rsidR="00B20370">
        <w:rPr>
          <w:sz w:val="28"/>
          <w:szCs w:val="28"/>
        </w:rPr>
        <w:t>№</w:t>
      </w:r>
      <w:r w:rsidR="00B20370" w:rsidRPr="00F7418D">
        <w:rPr>
          <w:sz w:val="28"/>
          <w:szCs w:val="28"/>
          <w:lang w:val="ru-RU"/>
        </w:rPr>
        <w:t xml:space="preserve"> </w:t>
      </w:r>
      <w:r w:rsidR="002941E7">
        <w:rPr>
          <w:sz w:val="28"/>
          <w:szCs w:val="28"/>
          <w:lang w:val="ru-RU"/>
        </w:rPr>
        <w:t>459</w:t>
      </w:r>
      <w:bookmarkStart w:id="0" w:name="_GoBack"/>
      <w:bookmarkEnd w:id="0"/>
      <w:r w:rsidRPr="007C163A">
        <w:rPr>
          <w:sz w:val="28"/>
          <w:szCs w:val="28"/>
        </w:rPr>
        <w:t xml:space="preserve"> </w:t>
      </w:r>
    </w:p>
    <w:p w:rsidR="0012227E" w:rsidRPr="00E11321" w:rsidRDefault="0012227E" w:rsidP="00E11321">
      <w:pPr>
        <w:jc w:val="center"/>
        <w:rPr>
          <w:sz w:val="28"/>
          <w:szCs w:val="28"/>
        </w:rPr>
      </w:pPr>
      <w:r w:rsidRPr="00E11321">
        <w:rPr>
          <w:sz w:val="28"/>
          <w:szCs w:val="28"/>
        </w:rPr>
        <w:t>«</w:t>
      </w:r>
      <w:r w:rsidR="00E11321" w:rsidRPr="00E11321">
        <w:rPr>
          <w:color w:val="000000"/>
          <w:sz w:val="28"/>
          <w:szCs w:val="28"/>
        </w:rPr>
        <w:t>Про затвердження положень</w:t>
      </w:r>
      <w:r w:rsidR="00E11321" w:rsidRPr="00E11321">
        <w:rPr>
          <w:color w:val="000000"/>
          <w:sz w:val="28"/>
          <w:szCs w:val="28"/>
          <w:lang w:val="ru-RU"/>
        </w:rPr>
        <w:t xml:space="preserve"> </w:t>
      </w:r>
      <w:r w:rsidR="00E11321" w:rsidRPr="00E11321">
        <w:rPr>
          <w:color w:val="000000"/>
          <w:sz w:val="28"/>
          <w:szCs w:val="28"/>
        </w:rPr>
        <w:t xml:space="preserve">та регламентів центрів обслуговування платників Черкаської </w:t>
      </w:r>
      <w:r w:rsidR="00E11321" w:rsidRPr="00E11321">
        <w:rPr>
          <w:sz w:val="28"/>
          <w:szCs w:val="28"/>
        </w:rPr>
        <w:t>ДПІ</w:t>
      </w:r>
      <w:r w:rsidRPr="00E11321">
        <w:rPr>
          <w:sz w:val="28"/>
          <w:szCs w:val="28"/>
        </w:rPr>
        <w:t>»</w:t>
      </w:r>
    </w:p>
    <w:p w:rsidR="0012227E" w:rsidRPr="007411F5" w:rsidRDefault="0012227E" w:rsidP="0012227E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28"/>
        <w:gridCol w:w="2942"/>
      </w:tblGrid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7411F5">
              <w:rPr>
                <w:sz w:val="28"/>
                <w:szCs w:val="28"/>
              </w:rPr>
              <w:t xml:space="preserve">правління </w:t>
            </w:r>
            <w:r>
              <w:rPr>
                <w:sz w:val="28"/>
                <w:szCs w:val="28"/>
              </w:rPr>
              <w:t>о</w:t>
            </w:r>
            <w:r w:rsidRPr="007411F5">
              <w:rPr>
                <w:sz w:val="28"/>
                <w:szCs w:val="28"/>
              </w:rPr>
              <w:t>рганізаці</w:t>
            </w:r>
            <w:r>
              <w:rPr>
                <w:sz w:val="28"/>
                <w:szCs w:val="28"/>
              </w:rPr>
              <w:t>ї роботи</w:t>
            </w:r>
            <w:r w:rsidRPr="007411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  <w:r w:rsidRPr="007411F5">
              <w:rPr>
                <w:sz w:val="28"/>
                <w:szCs w:val="28"/>
              </w:rPr>
              <w:t>оригінал</w:t>
            </w: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Черкаська </w:t>
            </w:r>
            <w:r w:rsidRPr="007411F5">
              <w:rPr>
                <w:sz w:val="28"/>
                <w:szCs w:val="28"/>
              </w:rPr>
              <w:t>ДПІ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411F5">
              <w:rPr>
                <w:sz w:val="28"/>
                <w:szCs w:val="28"/>
              </w:rPr>
              <w:t>ГУ ДПС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  <w:r w:rsidRPr="007411F5">
              <w:rPr>
                <w:sz w:val="28"/>
                <w:szCs w:val="28"/>
              </w:rPr>
              <w:t>1 прим.</w:t>
            </w:r>
          </w:p>
        </w:tc>
      </w:tr>
      <w:tr w:rsidR="0012227E" w:rsidRPr="002E3743" w:rsidTr="006A1A44">
        <w:tc>
          <w:tcPr>
            <w:tcW w:w="6628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  <w:r w:rsidRPr="002E3743">
              <w:rPr>
                <w:sz w:val="28"/>
                <w:szCs w:val="28"/>
              </w:rPr>
              <w:t>Управління податкових сервісів</w:t>
            </w:r>
          </w:p>
        </w:tc>
        <w:tc>
          <w:tcPr>
            <w:tcW w:w="2942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2E3743" w:rsidTr="006A1A44">
        <w:tc>
          <w:tcPr>
            <w:tcW w:w="6628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  <w:r w:rsidRPr="002E3743">
              <w:rPr>
                <w:sz w:val="28"/>
                <w:szCs w:val="28"/>
              </w:rPr>
              <w:t>Управління по роботі з податковим боргом</w:t>
            </w:r>
          </w:p>
        </w:tc>
        <w:tc>
          <w:tcPr>
            <w:tcW w:w="2942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2E3743" w:rsidTr="006A1A44">
        <w:tc>
          <w:tcPr>
            <w:tcW w:w="6628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  <w:r w:rsidRPr="002E3743">
              <w:rPr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2942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  <w:r w:rsidRPr="002E3743">
              <w:rPr>
                <w:sz w:val="28"/>
                <w:szCs w:val="28"/>
              </w:rPr>
              <w:t>Управління оподаткування юридичних осіб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5A33FB" w:rsidRDefault="0012227E" w:rsidP="006A1A44">
            <w:pPr>
              <w:rPr>
                <w:sz w:val="28"/>
                <w:szCs w:val="28"/>
              </w:rPr>
            </w:pPr>
            <w:r w:rsidRPr="005A33FB">
              <w:rPr>
                <w:sz w:val="28"/>
                <w:szCs w:val="28"/>
              </w:rPr>
              <w:t>Управління контролю за підакцизними товарами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A31186" w:rsidRDefault="0012227E" w:rsidP="006A1A44">
            <w:pPr>
              <w:rPr>
                <w:sz w:val="28"/>
                <w:szCs w:val="28"/>
              </w:rPr>
            </w:pPr>
            <w:r w:rsidRPr="00A31186">
              <w:rPr>
                <w:sz w:val="28"/>
                <w:szCs w:val="28"/>
              </w:rPr>
              <w:t>Управління інфраструктури та господарського забезпечення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12227E">
        <w:trPr>
          <w:trHeight w:val="279"/>
        </w:trPr>
        <w:tc>
          <w:tcPr>
            <w:tcW w:w="6628" w:type="dxa"/>
            <w:shd w:val="clear" w:color="auto" w:fill="auto"/>
          </w:tcPr>
          <w:p w:rsidR="0012227E" w:rsidRPr="00A31186" w:rsidRDefault="0012227E" w:rsidP="006A1A44">
            <w:pPr>
              <w:rPr>
                <w:sz w:val="28"/>
                <w:szCs w:val="28"/>
              </w:rPr>
            </w:pPr>
            <w:r w:rsidRPr="00A31186">
              <w:rPr>
                <w:sz w:val="28"/>
                <w:szCs w:val="28"/>
              </w:rPr>
              <w:t>Управління інформаційних технологій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C5738F" w:rsidRDefault="00623DA3" w:rsidP="006A1A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Управління правового забезпечення</w:t>
            </w:r>
          </w:p>
          <w:p w:rsidR="005A33FB" w:rsidRDefault="005A33FB" w:rsidP="006A1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реєстрації користувачів</w:t>
            </w:r>
          </w:p>
          <w:p w:rsidR="00A31186" w:rsidRDefault="00A31186" w:rsidP="006A1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інформаційної взаємодії</w:t>
            </w:r>
          </w:p>
          <w:p w:rsidR="00A31186" w:rsidRPr="005A33FB" w:rsidRDefault="00A31186" w:rsidP="00A311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охорони державної таємниці, технічного та криптографічного захисту інформації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007731" w:rsidRDefault="0012227E" w:rsidP="00007731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</w:tbl>
    <w:p w:rsidR="0012227E" w:rsidRDefault="0012227E" w:rsidP="0012227E">
      <w:pPr>
        <w:suppressLineNumbers/>
        <w:rPr>
          <w:sz w:val="28"/>
          <w:szCs w:val="28"/>
        </w:rPr>
      </w:pPr>
    </w:p>
    <w:p w:rsidR="0012227E" w:rsidRDefault="0012227E" w:rsidP="0012227E">
      <w:pPr>
        <w:suppressLineNumbers/>
        <w:rPr>
          <w:sz w:val="28"/>
          <w:szCs w:val="28"/>
        </w:rPr>
      </w:pPr>
    </w:p>
    <w:p w:rsidR="0087084F" w:rsidRDefault="0087084F" w:rsidP="0012227E">
      <w:pPr>
        <w:suppressLineNumbers/>
        <w:rPr>
          <w:sz w:val="28"/>
          <w:szCs w:val="28"/>
        </w:rPr>
      </w:pPr>
    </w:p>
    <w:p w:rsidR="0087084F" w:rsidRDefault="0087084F" w:rsidP="0012227E">
      <w:pPr>
        <w:suppressLineNumbers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2227E" w:rsidTr="0012227E">
        <w:tc>
          <w:tcPr>
            <w:tcW w:w="4927" w:type="dxa"/>
          </w:tcPr>
          <w:p w:rsidR="0012227E" w:rsidRDefault="0012227E" w:rsidP="0012227E">
            <w:pPr>
              <w:suppressLineNumbers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Н</w:t>
            </w:r>
            <w:r w:rsidRPr="00696E9F">
              <w:rPr>
                <w:kern w:val="1"/>
                <w:sz w:val="28"/>
                <w:szCs w:val="28"/>
                <w:lang w:eastAsia="ar-SA"/>
              </w:rPr>
              <w:t xml:space="preserve">ачальник </w:t>
            </w:r>
            <w:r>
              <w:rPr>
                <w:kern w:val="1"/>
                <w:sz w:val="28"/>
                <w:szCs w:val="28"/>
                <w:lang w:eastAsia="ar-SA"/>
              </w:rPr>
              <w:t xml:space="preserve">Черкаської </w:t>
            </w:r>
            <w:r w:rsidRPr="00696E9F">
              <w:rPr>
                <w:kern w:val="1"/>
                <w:sz w:val="28"/>
                <w:szCs w:val="28"/>
                <w:lang w:eastAsia="ar-SA"/>
              </w:rPr>
              <w:t>ДПІ</w:t>
            </w:r>
          </w:p>
        </w:tc>
        <w:tc>
          <w:tcPr>
            <w:tcW w:w="4927" w:type="dxa"/>
          </w:tcPr>
          <w:p w:rsidR="0012227E" w:rsidRDefault="0012227E" w:rsidP="0012227E">
            <w:pPr>
              <w:tabs>
                <w:tab w:val="left" w:pos="360"/>
                <w:tab w:val="left" w:pos="7088"/>
              </w:tabs>
              <w:suppressAutoHyphens/>
              <w:spacing w:line="100" w:lineRule="atLeast"/>
              <w:jc w:val="right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Олександр КОВАЛЕНКО</w:t>
            </w:r>
          </w:p>
        </w:tc>
      </w:tr>
    </w:tbl>
    <w:p w:rsidR="0012227E" w:rsidRDefault="0012227E" w:rsidP="0012227E">
      <w:pPr>
        <w:suppressLineNumbers/>
        <w:rPr>
          <w:sz w:val="28"/>
          <w:szCs w:val="28"/>
        </w:rPr>
      </w:pPr>
    </w:p>
    <w:p w:rsidR="0012227E" w:rsidRDefault="0012227E" w:rsidP="0012227E">
      <w:pPr>
        <w:spacing w:line="100" w:lineRule="atLeast"/>
        <w:ind w:left="5940"/>
        <w:jc w:val="both"/>
      </w:pPr>
    </w:p>
    <w:p w:rsidR="00392EAD" w:rsidRDefault="00392EAD"/>
    <w:sectPr w:rsidR="00392EAD" w:rsidSect="005E3366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87" w:rsidRDefault="007A6A87" w:rsidP="0012227E">
      <w:r>
        <w:separator/>
      </w:r>
    </w:p>
  </w:endnote>
  <w:endnote w:type="continuationSeparator" w:id="0">
    <w:p w:rsidR="007A6A87" w:rsidRDefault="007A6A87" w:rsidP="0012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87" w:rsidRDefault="007A6A87" w:rsidP="0012227E">
      <w:r>
        <w:separator/>
      </w:r>
    </w:p>
  </w:footnote>
  <w:footnote w:type="continuationSeparator" w:id="0">
    <w:p w:rsidR="007A6A87" w:rsidRDefault="007A6A87" w:rsidP="0012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93" w:rsidRDefault="007A6A87" w:rsidP="007D72D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2C93" w:rsidRDefault="002941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186416"/>
      <w:docPartObj>
        <w:docPartGallery w:val="Page Numbers (Top of Page)"/>
        <w:docPartUnique/>
      </w:docPartObj>
    </w:sdtPr>
    <w:sdtEndPr/>
    <w:sdtContent>
      <w:p w:rsidR="0012227E" w:rsidRDefault="0012227E">
        <w:pPr>
          <w:pStyle w:val="a5"/>
          <w:jc w:val="center"/>
        </w:pPr>
        <w:r w:rsidRPr="0012227E">
          <w:rPr>
            <w:sz w:val="28"/>
            <w:szCs w:val="28"/>
          </w:rPr>
          <w:fldChar w:fldCharType="begin"/>
        </w:r>
        <w:r w:rsidRPr="0012227E">
          <w:rPr>
            <w:sz w:val="28"/>
            <w:szCs w:val="28"/>
          </w:rPr>
          <w:instrText>PAGE   \* MERGEFORMAT</w:instrText>
        </w:r>
        <w:r w:rsidRPr="0012227E">
          <w:rPr>
            <w:sz w:val="28"/>
            <w:szCs w:val="28"/>
          </w:rPr>
          <w:fldChar w:fldCharType="separate"/>
        </w:r>
        <w:r w:rsidR="002941E7" w:rsidRPr="002941E7">
          <w:rPr>
            <w:noProof/>
            <w:sz w:val="28"/>
            <w:szCs w:val="28"/>
            <w:lang w:val="ru-RU"/>
          </w:rPr>
          <w:t>4</w:t>
        </w:r>
        <w:r w:rsidRPr="0012227E">
          <w:rPr>
            <w:sz w:val="28"/>
            <w:szCs w:val="28"/>
          </w:rPr>
          <w:fldChar w:fldCharType="end"/>
        </w:r>
      </w:p>
    </w:sdtContent>
  </w:sdt>
  <w:p w:rsidR="007D72D4" w:rsidRDefault="002941E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46" w:rsidRDefault="002941E7">
    <w:pPr>
      <w:pStyle w:val="a5"/>
      <w:jc w:val="center"/>
    </w:pPr>
  </w:p>
  <w:p w:rsidR="00DD1746" w:rsidRDefault="002941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53BA4"/>
    <w:multiLevelType w:val="multilevel"/>
    <w:tmpl w:val="246A55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97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375"/>
        </w:tabs>
        <w:ind w:left="2159" w:hanging="50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095"/>
        </w:tabs>
        <w:ind w:left="266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55"/>
        </w:tabs>
        <w:ind w:left="316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75"/>
        </w:tabs>
        <w:ind w:left="3671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5"/>
        </w:tabs>
        <w:ind w:left="4175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55"/>
        </w:tabs>
        <w:ind w:left="467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15"/>
        </w:tabs>
        <w:ind w:left="5255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7E"/>
    <w:rsid w:val="00007731"/>
    <w:rsid w:val="00047CD4"/>
    <w:rsid w:val="00104BC1"/>
    <w:rsid w:val="0012227E"/>
    <w:rsid w:val="00195A00"/>
    <w:rsid w:val="00197C1D"/>
    <w:rsid w:val="001B1C24"/>
    <w:rsid w:val="001D7BD6"/>
    <w:rsid w:val="0021389F"/>
    <w:rsid w:val="0021424F"/>
    <w:rsid w:val="002830E8"/>
    <w:rsid w:val="002941E7"/>
    <w:rsid w:val="002A470F"/>
    <w:rsid w:val="002B40A7"/>
    <w:rsid w:val="002E3743"/>
    <w:rsid w:val="0033417B"/>
    <w:rsid w:val="00392EAD"/>
    <w:rsid w:val="003C75DE"/>
    <w:rsid w:val="00437FEB"/>
    <w:rsid w:val="00446627"/>
    <w:rsid w:val="004C5F3F"/>
    <w:rsid w:val="004E2446"/>
    <w:rsid w:val="004F1043"/>
    <w:rsid w:val="005619AC"/>
    <w:rsid w:val="005A33FB"/>
    <w:rsid w:val="005D31BE"/>
    <w:rsid w:val="005E3366"/>
    <w:rsid w:val="00611297"/>
    <w:rsid w:val="006204C3"/>
    <w:rsid w:val="00623DA3"/>
    <w:rsid w:val="0066060E"/>
    <w:rsid w:val="006E61D4"/>
    <w:rsid w:val="0071329A"/>
    <w:rsid w:val="0077795C"/>
    <w:rsid w:val="007A6A87"/>
    <w:rsid w:val="007B1444"/>
    <w:rsid w:val="00852B7B"/>
    <w:rsid w:val="00867BC7"/>
    <w:rsid w:val="0087084F"/>
    <w:rsid w:val="008A00A3"/>
    <w:rsid w:val="008E4B42"/>
    <w:rsid w:val="00916B2A"/>
    <w:rsid w:val="009C4917"/>
    <w:rsid w:val="00A31186"/>
    <w:rsid w:val="00A74CF3"/>
    <w:rsid w:val="00AD6F21"/>
    <w:rsid w:val="00B20370"/>
    <w:rsid w:val="00B43602"/>
    <w:rsid w:val="00BD0CCF"/>
    <w:rsid w:val="00BD18EA"/>
    <w:rsid w:val="00BE63FA"/>
    <w:rsid w:val="00C120AB"/>
    <w:rsid w:val="00C152F4"/>
    <w:rsid w:val="00C5738F"/>
    <w:rsid w:val="00C63869"/>
    <w:rsid w:val="00C83548"/>
    <w:rsid w:val="00CA380F"/>
    <w:rsid w:val="00CE137C"/>
    <w:rsid w:val="00D23F87"/>
    <w:rsid w:val="00D25737"/>
    <w:rsid w:val="00D87B0B"/>
    <w:rsid w:val="00E11321"/>
    <w:rsid w:val="00E2543C"/>
    <w:rsid w:val="00E75957"/>
    <w:rsid w:val="00EE5DA5"/>
    <w:rsid w:val="00F24258"/>
    <w:rsid w:val="00F70B80"/>
    <w:rsid w:val="00F7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1222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uiPriority w:val="99"/>
    <w:semiHidden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с отступом Знак1"/>
    <w:link w:val="a3"/>
    <w:locked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222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uiPriority w:val="99"/>
    <w:rsid w:val="0012227E"/>
    <w:rPr>
      <w:rFonts w:cs="Times New Roman"/>
    </w:rPr>
  </w:style>
  <w:style w:type="paragraph" w:styleId="a8">
    <w:name w:val="No Spacing"/>
    <w:qFormat/>
    <w:rsid w:val="001222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-label">
    <w:name w:val="z-label"/>
    <w:rsid w:val="0012227E"/>
  </w:style>
  <w:style w:type="paragraph" w:styleId="a9">
    <w:name w:val="footer"/>
    <w:basedOn w:val="a"/>
    <w:link w:val="aa"/>
    <w:uiPriority w:val="99"/>
    <w:unhideWhenUsed/>
    <w:rsid w:val="001222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59"/>
    <w:rsid w:val="00122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7C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7CD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1222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uiPriority w:val="99"/>
    <w:semiHidden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с отступом Знак1"/>
    <w:link w:val="a3"/>
    <w:locked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222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uiPriority w:val="99"/>
    <w:rsid w:val="0012227E"/>
    <w:rPr>
      <w:rFonts w:cs="Times New Roman"/>
    </w:rPr>
  </w:style>
  <w:style w:type="paragraph" w:styleId="a8">
    <w:name w:val="No Spacing"/>
    <w:qFormat/>
    <w:rsid w:val="001222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-label">
    <w:name w:val="z-label"/>
    <w:rsid w:val="0012227E"/>
  </w:style>
  <w:style w:type="paragraph" w:styleId="a9">
    <w:name w:val="footer"/>
    <w:basedOn w:val="a"/>
    <w:link w:val="aa"/>
    <w:uiPriority w:val="99"/>
    <w:unhideWhenUsed/>
    <w:rsid w:val="001222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59"/>
    <w:rsid w:val="00122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7C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7CD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2DCBD-0861-4A2C-9274-6584F060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2884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Івахно Л. М.</dc:creator>
  <cp:lastModifiedBy>user</cp:lastModifiedBy>
  <cp:revision>70</cp:revision>
  <cp:lastPrinted>2025-12-04T07:16:00Z</cp:lastPrinted>
  <dcterms:created xsi:type="dcterms:W3CDTF">2024-11-28T10:59:00Z</dcterms:created>
  <dcterms:modified xsi:type="dcterms:W3CDTF">2025-12-05T11:37:00Z</dcterms:modified>
</cp:coreProperties>
</file>