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480F" w:rsidRDefault="005D480F">
      <w:pPr>
        <w:pStyle w:val="a3"/>
        <w:jc w:val="center"/>
      </w:pPr>
    </w:p>
    <w:p w:rsidR="005D480F" w:rsidRDefault="005A5C5C">
      <w:pPr>
        <w:pStyle w:val="2"/>
        <w:jc w:val="center"/>
        <w:rPr>
          <w:rFonts w:eastAsia="Times New Roman"/>
        </w:rPr>
      </w:pPr>
      <w:r>
        <w:rPr>
          <w:rFonts w:eastAsia="Times New Roman"/>
        </w:rPr>
        <w:t>МІНІСТЕРСТВО ФІНАНСІВ УКРАЇНИ</w:t>
      </w:r>
    </w:p>
    <w:p w:rsidR="005D480F" w:rsidRDefault="005A5C5C">
      <w:pPr>
        <w:pStyle w:val="2"/>
        <w:jc w:val="center"/>
        <w:rPr>
          <w:rFonts w:eastAsia="Times New Roman"/>
        </w:rPr>
      </w:pPr>
      <w:r>
        <w:rPr>
          <w:rFonts w:eastAsia="Times New Roman"/>
        </w:rPr>
        <w:t>НАКАЗ</w:t>
      </w:r>
    </w:p>
    <w:tbl>
      <w:tblPr>
        <w:tblW w:w="5000" w:type="pct"/>
        <w:tblCellSpacing w:w="22" w:type="dxa"/>
        <w:tblCellMar>
          <w:top w:w="30" w:type="dxa"/>
          <w:left w:w="30" w:type="dxa"/>
          <w:bottom w:w="30" w:type="dxa"/>
          <w:right w:w="30" w:type="dxa"/>
        </w:tblCellMar>
        <w:tblLook w:val="04A0"/>
      </w:tblPr>
      <w:tblGrid>
        <w:gridCol w:w="3331"/>
        <w:gridCol w:w="2842"/>
        <w:gridCol w:w="3330"/>
      </w:tblGrid>
      <w:tr w:rsidR="005D480F">
        <w:trPr>
          <w:tblCellSpacing w:w="22" w:type="dxa"/>
        </w:trPr>
        <w:tc>
          <w:tcPr>
            <w:tcW w:w="1750" w:type="pct"/>
            <w:hideMark/>
          </w:tcPr>
          <w:p w:rsidR="005D480F" w:rsidRDefault="005A5C5C">
            <w:pPr>
              <w:pStyle w:val="a3"/>
              <w:jc w:val="center"/>
            </w:pPr>
            <w:r>
              <w:rPr>
                <w:b/>
                <w:bCs/>
              </w:rPr>
              <w:t>24.07.2015</w:t>
            </w:r>
          </w:p>
        </w:tc>
        <w:tc>
          <w:tcPr>
            <w:tcW w:w="1500" w:type="pct"/>
            <w:hideMark/>
          </w:tcPr>
          <w:p w:rsidR="005D480F" w:rsidRDefault="005A5C5C">
            <w:pPr>
              <w:pStyle w:val="a3"/>
              <w:jc w:val="center"/>
            </w:pPr>
            <w:r>
              <w:rPr>
                <w:b/>
                <w:bCs/>
              </w:rPr>
              <w:t>м. Київ</w:t>
            </w:r>
          </w:p>
        </w:tc>
        <w:tc>
          <w:tcPr>
            <w:tcW w:w="1750" w:type="pct"/>
            <w:hideMark/>
          </w:tcPr>
          <w:p w:rsidR="005D480F" w:rsidRDefault="005A5C5C">
            <w:pPr>
              <w:pStyle w:val="a3"/>
              <w:jc w:val="center"/>
            </w:pPr>
            <w:r>
              <w:rPr>
                <w:b/>
                <w:bCs/>
              </w:rPr>
              <w:t>N 666</w:t>
            </w:r>
          </w:p>
        </w:tc>
      </w:tr>
    </w:tbl>
    <w:p w:rsidR="005D480F" w:rsidRDefault="005A5C5C">
      <w:pPr>
        <w:rPr>
          <w:rFonts w:eastAsia="Times New Roman"/>
        </w:rPr>
      </w:pPr>
      <w:r>
        <w:rPr>
          <w:rFonts w:eastAsia="Times New Roman"/>
        </w:rPr>
        <w:br w:type="textWrapping" w:clear="all"/>
      </w:r>
    </w:p>
    <w:p w:rsidR="005D480F" w:rsidRDefault="005A5C5C">
      <w:pPr>
        <w:pStyle w:val="a3"/>
        <w:jc w:val="center"/>
      </w:pPr>
      <w:r>
        <w:rPr>
          <w:b/>
          <w:bCs/>
        </w:rPr>
        <w:t>Зареєстровано в Міністерстві юстиції України</w:t>
      </w:r>
      <w:r>
        <w:br/>
      </w:r>
      <w:r>
        <w:rPr>
          <w:b/>
          <w:bCs/>
        </w:rPr>
        <w:t>12 серпня 2015 р. за N 974/27419</w:t>
      </w:r>
    </w:p>
    <w:p w:rsidR="005D480F" w:rsidRDefault="005A5C5C">
      <w:pPr>
        <w:pStyle w:val="2"/>
        <w:jc w:val="center"/>
        <w:rPr>
          <w:rFonts w:eastAsia="Times New Roman"/>
        </w:rPr>
      </w:pPr>
      <w:r>
        <w:rPr>
          <w:rFonts w:eastAsia="Times New Roman"/>
        </w:rPr>
        <w:t xml:space="preserve">Про затвердження Порядку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rPr>
          <w:rFonts w:eastAsia="Times New Roman"/>
        </w:rPr>
        <w:t>небюджетні</w:t>
      </w:r>
      <w:proofErr w:type="spellEnd"/>
      <w:r>
        <w:rPr>
          <w:rFonts w:eastAsia="Times New Roman"/>
        </w:rPr>
        <w:t xml:space="preserve"> рахунки, а також на єдиний рахунок</w:t>
      </w:r>
    </w:p>
    <w:p w:rsidR="005D480F" w:rsidRDefault="005A5C5C">
      <w:pPr>
        <w:pStyle w:val="a3"/>
        <w:jc w:val="right"/>
      </w:pPr>
      <w:r>
        <w:t>(заголовок із змінами, внесеними згідно з наказом</w:t>
      </w:r>
      <w:r>
        <w:br/>
        <w:t> Міністерства фінансів України від 31.12.2020 р. N 847)</w:t>
      </w:r>
    </w:p>
    <w:p w:rsidR="005D480F" w:rsidRDefault="005A5C5C">
      <w:pPr>
        <w:pStyle w:val="a3"/>
        <w:jc w:val="center"/>
      </w:pPr>
      <w:r>
        <w:t>Із змінами і доповненнями, внесеними</w:t>
      </w:r>
      <w:r>
        <w:br/>
        <w:t> наказами Міністерства фінансів України</w:t>
      </w:r>
      <w:r>
        <w:br/>
        <w:t> від 5 вересня 2016 року N 811,</w:t>
      </w:r>
      <w:r>
        <w:br/>
        <w:t>від 11 березня 2019 року N 104,</w:t>
      </w:r>
      <w:r>
        <w:br/>
        <w:t>від 31 грудня 2020 року N 847</w:t>
      </w:r>
    </w:p>
    <w:p w:rsidR="005D480F" w:rsidRDefault="005A5C5C">
      <w:pPr>
        <w:pStyle w:val="a3"/>
        <w:jc w:val="both"/>
      </w:pPr>
      <w:r>
        <w:t xml:space="preserve">Відповідно до вимог </w:t>
      </w:r>
      <w:r>
        <w:rPr>
          <w:color w:val="0000FF"/>
        </w:rPr>
        <w:t>Податкового кодексу України</w:t>
      </w:r>
      <w:r>
        <w:t xml:space="preserve">, підпункту 5 пункту 4 Положення про Міністерство фінансів України, затвердженого </w:t>
      </w:r>
      <w:r>
        <w:rPr>
          <w:color w:val="0000FF"/>
        </w:rPr>
        <w:t>постановою Кабінету Міністрів України від 20 серпня 2014 року N 375</w:t>
      </w:r>
      <w:r>
        <w:t>, та з метою удосконалення оперативного обліку податків, зборів, митних платежів та єдиного внеску на загальнообов'язкове державне соціальне страхування</w:t>
      </w:r>
    </w:p>
    <w:p w:rsidR="005D480F" w:rsidRDefault="005A5C5C">
      <w:pPr>
        <w:pStyle w:val="a3"/>
        <w:jc w:val="both"/>
      </w:pPr>
      <w:r>
        <w:rPr>
          <w:b/>
          <w:bCs/>
        </w:rPr>
        <w:t>НАКАЗУЮ:</w:t>
      </w:r>
    </w:p>
    <w:p w:rsidR="005D480F" w:rsidRDefault="005A5C5C">
      <w:pPr>
        <w:pStyle w:val="a3"/>
        <w:jc w:val="both"/>
      </w:pPr>
      <w:r>
        <w:t xml:space="preserve">1. Затвердити Порядок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t>небюджетні</w:t>
      </w:r>
      <w:proofErr w:type="spellEnd"/>
      <w:r>
        <w:t xml:space="preserve"> рахунки, а також на єдиний рахунок, що додається.</w:t>
      </w:r>
    </w:p>
    <w:p w:rsidR="005D480F" w:rsidRDefault="005A5C5C">
      <w:pPr>
        <w:pStyle w:val="a3"/>
        <w:jc w:val="right"/>
      </w:pPr>
      <w:r>
        <w:t>(пункт 1 із змінами, внесеними згідно з наказом</w:t>
      </w:r>
      <w:r>
        <w:br/>
        <w:t> Міністерства фінансів України від 31.12.2020 р. N 847)</w:t>
      </w:r>
    </w:p>
    <w:p w:rsidR="005D480F" w:rsidRDefault="005A5C5C">
      <w:pPr>
        <w:pStyle w:val="a3"/>
        <w:jc w:val="both"/>
      </w:pPr>
      <w:r>
        <w:t xml:space="preserve">2. Визнати таким, що втратив чинність, </w:t>
      </w:r>
      <w:r>
        <w:rPr>
          <w:color w:val="0000FF"/>
        </w:rPr>
        <w:t>наказ Міністерства доходів і зборів України від 22 жовтня 2013 року N 609 "Про затвердження Порядку заповнення документів на переказ у разі сплати (стягнення) податків, зборів, митних платежів, єдиного внеску, здійснення бюджетного відшкодування податку на додану вартість, повернення помилково або надміру зарахованих коштів"</w:t>
      </w:r>
      <w:r>
        <w:t>, зареєстрований у Міністерстві юстиції України 05 листопада 2013 року за N 1878/24410.</w:t>
      </w:r>
    </w:p>
    <w:p w:rsidR="005D480F" w:rsidRDefault="005A5C5C">
      <w:pPr>
        <w:pStyle w:val="a3"/>
        <w:jc w:val="both"/>
      </w:pPr>
      <w:r>
        <w:t>3. Управлінню організації обліку та аналізу інформації (</w:t>
      </w:r>
      <w:proofErr w:type="spellStart"/>
      <w:r>
        <w:t>Воробей</w:t>
      </w:r>
      <w:proofErr w:type="spellEnd"/>
      <w:r>
        <w:t xml:space="preserve"> С. І.) забезпечити в установленому законодавством порядку:</w:t>
      </w:r>
    </w:p>
    <w:p w:rsidR="005D480F" w:rsidRDefault="005A5C5C">
      <w:pPr>
        <w:pStyle w:val="a3"/>
        <w:jc w:val="both"/>
      </w:pPr>
      <w:r>
        <w:t>подання цього наказу до Міністерства юстиції України на державну реєстрацію;</w:t>
      </w:r>
    </w:p>
    <w:p w:rsidR="005D480F" w:rsidRDefault="005A5C5C">
      <w:pPr>
        <w:pStyle w:val="a3"/>
        <w:jc w:val="both"/>
      </w:pPr>
      <w:r>
        <w:t>оприлюднення цього наказу.</w:t>
      </w:r>
    </w:p>
    <w:p w:rsidR="005D480F" w:rsidRDefault="005A5C5C">
      <w:pPr>
        <w:pStyle w:val="a3"/>
        <w:jc w:val="both"/>
      </w:pPr>
      <w:r>
        <w:t>4. Державній фіскальній службі України (</w:t>
      </w:r>
      <w:proofErr w:type="spellStart"/>
      <w:r>
        <w:t>Насіров</w:t>
      </w:r>
      <w:proofErr w:type="spellEnd"/>
      <w:r>
        <w:t xml:space="preserve"> Р. М.) надавати роз'яснення щодо застосування Порядку, затвердженого цим наказом.</w:t>
      </w:r>
    </w:p>
    <w:p w:rsidR="005D480F" w:rsidRDefault="005A5C5C">
      <w:pPr>
        <w:pStyle w:val="a3"/>
        <w:jc w:val="both"/>
      </w:pPr>
      <w:r>
        <w:t>5. Цей наказ набирає чинності з дня його офіційного опублікування.</w:t>
      </w:r>
    </w:p>
    <w:p w:rsidR="005D480F" w:rsidRDefault="005A5C5C">
      <w:pPr>
        <w:pStyle w:val="a3"/>
        <w:jc w:val="both"/>
      </w:pPr>
      <w:r>
        <w:t xml:space="preserve">6. Контроль за виконанням цього наказу покласти на заступника Міністра фінансів України </w:t>
      </w:r>
      <w:proofErr w:type="spellStart"/>
      <w:r>
        <w:t>Макеєву</w:t>
      </w:r>
      <w:proofErr w:type="spellEnd"/>
      <w:r>
        <w:t xml:space="preserve"> О. Л. та Голову Державної фіскальної служби України </w:t>
      </w:r>
      <w:proofErr w:type="spellStart"/>
      <w:r>
        <w:t>Насірова</w:t>
      </w:r>
      <w:proofErr w:type="spellEnd"/>
      <w:r>
        <w:t xml:space="preserve"> Р. М.</w:t>
      </w:r>
    </w:p>
    <w:p w:rsidR="005D480F" w:rsidRDefault="005A5C5C">
      <w:pPr>
        <w:pStyle w:val="a3"/>
        <w:jc w:val="both"/>
      </w:pPr>
      <w:r>
        <w:t>  </w:t>
      </w:r>
    </w:p>
    <w:tbl>
      <w:tblPr>
        <w:tblW w:w="5000" w:type="pct"/>
        <w:tblCellSpacing w:w="22" w:type="dxa"/>
        <w:tblCellMar>
          <w:top w:w="60" w:type="dxa"/>
          <w:left w:w="60" w:type="dxa"/>
          <w:bottom w:w="60" w:type="dxa"/>
          <w:right w:w="60" w:type="dxa"/>
        </w:tblCellMar>
        <w:tblLook w:val="04A0"/>
      </w:tblPr>
      <w:tblGrid>
        <w:gridCol w:w="4781"/>
        <w:gridCol w:w="4782"/>
      </w:tblGrid>
      <w:tr w:rsidR="005D480F">
        <w:trPr>
          <w:tblCellSpacing w:w="22" w:type="dxa"/>
        </w:trPr>
        <w:tc>
          <w:tcPr>
            <w:tcW w:w="2500" w:type="pct"/>
            <w:hideMark/>
          </w:tcPr>
          <w:p w:rsidR="005D480F" w:rsidRDefault="005A5C5C">
            <w:pPr>
              <w:pStyle w:val="a3"/>
              <w:jc w:val="center"/>
            </w:pPr>
            <w:r>
              <w:rPr>
                <w:b/>
                <w:bCs/>
              </w:rPr>
              <w:t>Міністр</w:t>
            </w:r>
          </w:p>
        </w:tc>
        <w:tc>
          <w:tcPr>
            <w:tcW w:w="2500" w:type="pct"/>
            <w:hideMark/>
          </w:tcPr>
          <w:p w:rsidR="005D480F" w:rsidRDefault="005A5C5C">
            <w:pPr>
              <w:pStyle w:val="a3"/>
              <w:jc w:val="center"/>
            </w:pPr>
            <w:r>
              <w:rPr>
                <w:b/>
                <w:bCs/>
              </w:rPr>
              <w:t xml:space="preserve">Н. </w:t>
            </w:r>
            <w:proofErr w:type="spellStart"/>
            <w:r>
              <w:rPr>
                <w:b/>
                <w:bCs/>
              </w:rPr>
              <w:t>Яресько</w:t>
            </w:r>
            <w:proofErr w:type="spellEnd"/>
          </w:p>
        </w:tc>
      </w:tr>
      <w:tr w:rsidR="005D480F">
        <w:trPr>
          <w:tblCellSpacing w:w="22" w:type="dxa"/>
        </w:trPr>
        <w:tc>
          <w:tcPr>
            <w:tcW w:w="2500" w:type="pct"/>
            <w:hideMark/>
          </w:tcPr>
          <w:p w:rsidR="005D480F" w:rsidRDefault="005A5C5C">
            <w:pPr>
              <w:pStyle w:val="a3"/>
              <w:jc w:val="center"/>
            </w:pPr>
            <w:r>
              <w:rPr>
                <w:b/>
                <w:bCs/>
              </w:rPr>
              <w:t>ПОГОДЖЕНО:</w:t>
            </w:r>
          </w:p>
        </w:tc>
        <w:tc>
          <w:tcPr>
            <w:tcW w:w="2500" w:type="pct"/>
            <w:hideMark/>
          </w:tcPr>
          <w:p w:rsidR="005D480F" w:rsidRDefault="005A5C5C">
            <w:pPr>
              <w:pStyle w:val="a3"/>
              <w:jc w:val="center"/>
            </w:pPr>
            <w:r>
              <w:t> </w:t>
            </w:r>
          </w:p>
        </w:tc>
      </w:tr>
      <w:tr w:rsidR="005D480F">
        <w:trPr>
          <w:tblCellSpacing w:w="22" w:type="dxa"/>
        </w:trPr>
        <w:tc>
          <w:tcPr>
            <w:tcW w:w="2500" w:type="pct"/>
            <w:vAlign w:val="bottom"/>
            <w:hideMark/>
          </w:tcPr>
          <w:p w:rsidR="005D480F" w:rsidRDefault="005A5C5C">
            <w:pPr>
              <w:pStyle w:val="a3"/>
              <w:jc w:val="center"/>
            </w:pPr>
            <w:r>
              <w:rPr>
                <w:b/>
                <w:bCs/>
              </w:rPr>
              <w:t>Заступник Голови</w:t>
            </w:r>
            <w:r>
              <w:br/>
            </w:r>
            <w:r>
              <w:rPr>
                <w:b/>
                <w:bCs/>
              </w:rPr>
              <w:t>Національного банку України</w:t>
            </w:r>
          </w:p>
        </w:tc>
        <w:tc>
          <w:tcPr>
            <w:tcW w:w="2500" w:type="pct"/>
            <w:vAlign w:val="bottom"/>
            <w:hideMark/>
          </w:tcPr>
          <w:p w:rsidR="005D480F" w:rsidRDefault="005A5C5C">
            <w:pPr>
              <w:pStyle w:val="a3"/>
              <w:jc w:val="center"/>
            </w:pPr>
            <w:r>
              <w:rPr>
                <w:b/>
                <w:bCs/>
              </w:rPr>
              <w:t>Я. В. Смолій</w:t>
            </w:r>
          </w:p>
        </w:tc>
      </w:tr>
      <w:tr w:rsidR="005D480F">
        <w:trPr>
          <w:tblCellSpacing w:w="22" w:type="dxa"/>
        </w:trPr>
        <w:tc>
          <w:tcPr>
            <w:tcW w:w="2500" w:type="pct"/>
            <w:vAlign w:val="bottom"/>
            <w:hideMark/>
          </w:tcPr>
          <w:p w:rsidR="005D480F" w:rsidRDefault="005A5C5C">
            <w:pPr>
              <w:pStyle w:val="a3"/>
              <w:jc w:val="center"/>
            </w:pPr>
            <w:r>
              <w:rPr>
                <w:b/>
                <w:bCs/>
              </w:rPr>
              <w:t>Голова Фонду</w:t>
            </w:r>
            <w:r>
              <w:br/>
            </w:r>
            <w:r>
              <w:rPr>
                <w:b/>
                <w:bCs/>
              </w:rPr>
              <w:t>державного майна України</w:t>
            </w:r>
          </w:p>
        </w:tc>
        <w:tc>
          <w:tcPr>
            <w:tcW w:w="2500" w:type="pct"/>
            <w:vAlign w:val="bottom"/>
            <w:hideMark/>
          </w:tcPr>
          <w:p w:rsidR="005D480F" w:rsidRDefault="005A5C5C">
            <w:pPr>
              <w:pStyle w:val="a3"/>
              <w:jc w:val="center"/>
            </w:pPr>
            <w:r>
              <w:rPr>
                <w:b/>
                <w:bCs/>
              </w:rPr>
              <w:t>І. Білоус</w:t>
            </w:r>
          </w:p>
        </w:tc>
      </w:tr>
      <w:tr w:rsidR="005D480F">
        <w:trPr>
          <w:tblCellSpacing w:w="22" w:type="dxa"/>
        </w:trPr>
        <w:tc>
          <w:tcPr>
            <w:tcW w:w="2500" w:type="pct"/>
            <w:vAlign w:val="bottom"/>
            <w:hideMark/>
          </w:tcPr>
          <w:p w:rsidR="005D480F" w:rsidRDefault="005A5C5C">
            <w:pPr>
              <w:pStyle w:val="a3"/>
              <w:jc w:val="center"/>
            </w:pPr>
            <w:r>
              <w:rPr>
                <w:b/>
                <w:bCs/>
              </w:rPr>
              <w:t>Голова Державної</w:t>
            </w:r>
            <w:r>
              <w:br/>
            </w:r>
            <w:r>
              <w:rPr>
                <w:b/>
                <w:bCs/>
              </w:rPr>
              <w:t>регуляторної служби України</w:t>
            </w:r>
          </w:p>
        </w:tc>
        <w:tc>
          <w:tcPr>
            <w:tcW w:w="2500" w:type="pct"/>
            <w:vAlign w:val="bottom"/>
            <w:hideMark/>
          </w:tcPr>
          <w:p w:rsidR="005D480F" w:rsidRDefault="005A5C5C">
            <w:pPr>
              <w:pStyle w:val="a3"/>
              <w:jc w:val="center"/>
            </w:pPr>
            <w:r>
              <w:rPr>
                <w:b/>
                <w:bCs/>
              </w:rPr>
              <w:t xml:space="preserve">К. М. </w:t>
            </w:r>
            <w:proofErr w:type="spellStart"/>
            <w:r>
              <w:rPr>
                <w:b/>
                <w:bCs/>
              </w:rPr>
              <w:t>Ляпіна</w:t>
            </w:r>
            <w:proofErr w:type="spellEnd"/>
          </w:p>
        </w:tc>
      </w:tr>
      <w:tr w:rsidR="005D480F">
        <w:trPr>
          <w:tblCellSpacing w:w="22" w:type="dxa"/>
        </w:trPr>
        <w:tc>
          <w:tcPr>
            <w:tcW w:w="2500" w:type="pct"/>
            <w:vAlign w:val="bottom"/>
            <w:hideMark/>
          </w:tcPr>
          <w:p w:rsidR="005D480F" w:rsidRDefault="005A5C5C">
            <w:pPr>
              <w:pStyle w:val="a3"/>
              <w:jc w:val="center"/>
            </w:pPr>
            <w:r>
              <w:rPr>
                <w:b/>
                <w:bCs/>
              </w:rPr>
              <w:t>Голова Державної</w:t>
            </w:r>
            <w:r>
              <w:br/>
            </w:r>
            <w:r>
              <w:rPr>
                <w:b/>
                <w:bCs/>
              </w:rPr>
              <w:t>фіскальної служби України</w:t>
            </w:r>
          </w:p>
        </w:tc>
        <w:tc>
          <w:tcPr>
            <w:tcW w:w="2500" w:type="pct"/>
            <w:vAlign w:val="bottom"/>
            <w:hideMark/>
          </w:tcPr>
          <w:p w:rsidR="005D480F" w:rsidRDefault="005A5C5C">
            <w:pPr>
              <w:pStyle w:val="a3"/>
              <w:jc w:val="center"/>
            </w:pPr>
            <w:r>
              <w:rPr>
                <w:b/>
                <w:bCs/>
              </w:rPr>
              <w:t xml:space="preserve">Р. М. </w:t>
            </w:r>
            <w:proofErr w:type="spellStart"/>
            <w:r>
              <w:rPr>
                <w:b/>
                <w:bCs/>
              </w:rPr>
              <w:t>Насіров</w:t>
            </w:r>
            <w:proofErr w:type="spellEnd"/>
          </w:p>
        </w:tc>
      </w:tr>
      <w:tr w:rsidR="005D480F">
        <w:trPr>
          <w:tblCellSpacing w:w="22" w:type="dxa"/>
        </w:trPr>
        <w:tc>
          <w:tcPr>
            <w:tcW w:w="2500" w:type="pct"/>
            <w:vAlign w:val="bottom"/>
            <w:hideMark/>
          </w:tcPr>
          <w:p w:rsidR="005D480F" w:rsidRDefault="005A5C5C">
            <w:pPr>
              <w:pStyle w:val="a3"/>
              <w:jc w:val="center"/>
            </w:pPr>
            <w:r>
              <w:rPr>
                <w:b/>
                <w:bCs/>
              </w:rPr>
              <w:t>Голова Державної</w:t>
            </w:r>
            <w:r>
              <w:br/>
            </w:r>
            <w:r>
              <w:rPr>
                <w:b/>
                <w:bCs/>
              </w:rPr>
              <w:t>казначейської служби України</w:t>
            </w:r>
          </w:p>
        </w:tc>
        <w:tc>
          <w:tcPr>
            <w:tcW w:w="2500" w:type="pct"/>
            <w:vAlign w:val="bottom"/>
            <w:hideMark/>
          </w:tcPr>
          <w:p w:rsidR="005D480F" w:rsidRDefault="005A5C5C">
            <w:pPr>
              <w:pStyle w:val="a3"/>
              <w:jc w:val="center"/>
            </w:pPr>
            <w:r>
              <w:rPr>
                <w:b/>
                <w:bCs/>
              </w:rPr>
              <w:t xml:space="preserve">Т. Я. </w:t>
            </w:r>
            <w:proofErr w:type="spellStart"/>
            <w:r>
              <w:rPr>
                <w:b/>
                <w:bCs/>
              </w:rPr>
              <w:t>Слюз</w:t>
            </w:r>
            <w:proofErr w:type="spellEnd"/>
          </w:p>
        </w:tc>
      </w:tr>
    </w:tbl>
    <w:p w:rsidR="005D480F" w:rsidRDefault="005A5C5C">
      <w:pPr>
        <w:pStyle w:val="a3"/>
        <w:jc w:val="both"/>
      </w:pPr>
      <w:r>
        <w:br w:type="textWrapping" w:clear="all"/>
      </w:r>
    </w:p>
    <w:p w:rsidR="005D480F" w:rsidRDefault="005A5C5C">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480F">
        <w:trPr>
          <w:tblCellSpacing w:w="22" w:type="dxa"/>
        </w:trPr>
        <w:tc>
          <w:tcPr>
            <w:tcW w:w="5000" w:type="pct"/>
            <w:hideMark/>
          </w:tcPr>
          <w:p w:rsidR="005D480F" w:rsidRDefault="005A5C5C">
            <w:pPr>
              <w:pStyle w:val="a3"/>
            </w:pPr>
            <w:r>
              <w:t>ЗАТВЕРДЖЕНО</w:t>
            </w:r>
            <w:r>
              <w:br/>
              <w:t>Наказ Міністерства фінансів України</w:t>
            </w:r>
            <w:r>
              <w:br/>
              <w:t>24 липня 2015 року N 666</w:t>
            </w:r>
          </w:p>
          <w:p w:rsidR="005D480F" w:rsidRDefault="005A5C5C">
            <w:pPr>
              <w:pStyle w:val="a3"/>
            </w:pPr>
            <w:r>
              <w:t>Зареєстровано</w:t>
            </w:r>
            <w:r>
              <w:br/>
              <w:t>в Міністерстві юстиції України</w:t>
            </w:r>
            <w:r>
              <w:br/>
              <w:t>12 серпня 2015 р. за N 974/27419</w:t>
            </w:r>
          </w:p>
        </w:tc>
      </w:tr>
    </w:tbl>
    <w:p w:rsidR="005D480F" w:rsidRDefault="005A5C5C">
      <w:pPr>
        <w:pStyle w:val="a3"/>
        <w:jc w:val="both"/>
      </w:pPr>
      <w:r>
        <w:br w:type="textWrapping" w:clear="all"/>
      </w:r>
    </w:p>
    <w:p w:rsidR="005D480F" w:rsidRDefault="005A5C5C">
      <w:pPr>
        <w:pStyle w:val="3"/>
        <w:jc w:val="center"/>
        <w:rPr>
          <w:rFonts w:eastAsia="Times New Roman"/>
        </w:rPr>
      </w:pPr>
      <w:r>
        <w:rPr>
          <w:rFonts w:eastAsia="Times New Roman"/>
        </w:rPr>
        <w:t>Порядок</w:t>
      </w:r>
      <w:r>
        <w:rPr>
          <w:rFonts w:eastAsia="Times New Roman"/>
        </w:rPr>
        <w:br/>
        <w:t xml:space="preserve">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rPr>
          <w:rFonts w:eastAsia="Times New Roman"/>
        </w:rPr>
        <w:t>небюджетні</w:t>
      </w:r>
      <w:proofErr w:type="spellEnd"/>
      <w:r>
        <w:rPr>
          <w:rFonts w:eastAsia="Times New Roman"/>
        </w:rPr>
        <w:t xml:space="preserve"> рахунки, а також на єдиний рахунок</w:t>
      </w:r>
    </w:p>
    <w:p w:rsidR="005D480F" w:rsidRDefault="005A5C5C">
      <w:pPr>
        <w:pStyle w:val="a3"/>
        <w:jc w:val="right"/>
      </w:pPr>
      <w:r>
        <w:t>(заголовок Порядку у редакції наказу</w:t>
      </w:r>
      <w:r>
        <w:br/>
        <w:t> Міністерства фінансів України від 31.12.2020 р. N 847)</w:t>
      </w:r>
    </w:p>
    <w:tbl>
      <w:tblPr>
        <w:tblW w:w="3000" w:type="pct"/>
        <w:jc w:val="center"/>
        <w:tblCellSpacing w:w="22" w:type="dxa"/>
        <w:tblCellMar>
          <w:top w:w="15" w:type="dxa"/>
          <w:left w:w="15" w:type="dxa"/>
          <w:bottom w:w="15" w:type="dxa"/>
          <w:right w:w="15" w:type="dxa"/>
        </w:tblCellMar>
        <w:tblLook w:val="04A0"/>
      </w:tblPr>
      <w:tblGrid>
        <w:gridCol w:w="5684"/>
      </w:tblGrid>
      <w:tr w:rsidR="005D480F">
        <w:trPr>
          <w:tblCellSpacing w:w="22" w:type="dxa"/>
          <w:jc w:val="center"/>
        </w:trPr>
        <w:tc>
          <w:tcPr>
            <w:tcW w:w="0" w:type="auto"/>
            <w:hideMark/>
          </w:tcPr>
          <w:p w:rsidR="005D480F" w:rsidRDefault="005A5C5C">
            <w:pPr>
              <w:pStyle w:val="a3"/>
              <w:jc w:val="both"/>
            </w:pPr>
            <w:r>
              <w:t>(У тексті Порядку слова "оподаткування юридичних осіб" замінено словами "податків і зборів з юридичних осіб" згідно з наказом Міністерства фінансів України від 5 вересня 2016 року N 811)</w:t>
            </w:r>
          </w:p>
        </w:tc>
      </w:tr>
    </w:tbl>
    <w:p w:rsidR="005D480F" w:rsidRDefault="005A5C5C">
      <w:pPr>
        <w:pStyle w:val="a3"/>
        <w:jc w:val="right"/>
      </w:pPr>
      <w:r>
        <w:br w:type="textWrapping" w:clear="all"/>
      </w:r>
    </w:p>
    <w:tbl>
      <w:tblPr>
        <w:tblW w:w="3000" w:type="pct"/>
        <w:jc w:val="center"/>
        <w:tblCellSpacing w:w="22" w:type="dxa"/>
        <w:tblCellMar>
          <w:top w:w="15" w:type="dxa"/>
          <w:left w:w="15" w:type="dxa"/>
          <w:bottom w:w="15" w:type="dxa"/>
          <w:right w:w="15" w:type="dxa"/>
        </w:tblCellMar>
        <w:tblLook w:val="04A0"/>
      </w:tblPr>
      <w:tblGrid>
        <w:gridCol w:w="5684"/>
      </w:tblGrid>
      <w:tr w:rsidR="005D480F">
        <w:trPr>
          <w:tblCellSpacing w:w="22" w:type="dxa"/>
          <w:jc w:val="center"/>
        </w:trPr>
        <w:tc>
          <w:tcPr>
            <w:tcW w:w="0" w:type="auto"/>
            <w:hideMark/>
          </w:tcPr>
          <w:p w:rsidR="005D480F" w:rsidRDefault="005A5C5C">
            <w:pPr>
              <w:pStyle w:val="a3"/>
              <w:jc w:val="both"/>
            </w:pPr>
            <w:r>
              <w:t>(У тексті Порядку слова "код за ЄДРПОУ", "реєстраційний номер облікової картки" у всіх відмінках замінено словами "податковий номер" у відповідних відмінках; слова "за серією" доповнено словами "(за наявності)" у відповідних відмінках; слова "для фізичних осіб, які мають відмітку у паспорті про наявність права здійснювати будь-які платежі за серією та номером паспорта" замінено словами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 слова "поля "Призначення платежу" замінено словами "реквізиту "Призначення платежу" у відповідних відмінках; цифри "05.07.2013" замінено цифрами "03.07.2020" згідно з наказом Міністерства фінансів України від 31 грудня 2020 року N 847)</w:t>
            </w:r>
          </w:p>
        </w:tc>
      </w:tr>
    </w:tbl>
    <w:p w:rsidR="005D480F" w:rsidRDefault="005A5C5C">
      <w:pPr>
        <w:pStyle w:val="a3"/>
        <w:jc w:val="right"/>
      </w:pPr>
      <w:r>
        <w:br w:type="textWrapping" w:clear="all"/>
      </w:r>
    </w:p>
    <w:p w:rsidR="005D480F" w:rsidRDefault="005A5C5C">
      <w:pPr>
        <w:pStyle w:val="3"/>
        <w:jc w:val="center"/>
        <w:rPr>
          <w:rFonts w:eastAsia="Times New Roman"/>
        </w:rPr>
      </w:pPr>
      <w:r>
        <w:rPr>
          <w:rFonts w:eastAsia="Times New Roman"/>
        </w:rPr>
        <w:t xml:space="preserve">I.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rPr>
          <w:rFonts w:eastAsia="Times New Roman"/>
        </w:rPr>
        <w:t>небюджетні</w:t>
      </w:r>
      <w:proofErr w:type="spellEnd"/>
      <w:r>
        <w:rPr>
          <w:rFonts w:eastAsia="Times New Roman"/>
        </w:rPr>
        <w:t xml:space="preserve"> рахунки</w:t>
      </w:r>
    </w:p>
    <w:p w:rsidR="005D480F" w:rsidRDefault="005A5C5C">
      <w:pPr>
        <w:pStyle w:val="a3"/>
        <w:jc w:val="right"/>
      </w:pPr>
      <w:r>
        <w:t>(Порядок доповнено назвою розділу І згідно з наказом</w:t>
      </w:r>
      <w:r>
        <w:br/>
        <w:t> Міністерства фінансів України від 31.12.2020 р. N 847)</w:t>
      </w:r>
    </w:p>
    <w:p w:rsidR="005D480F" w:rsidRDefault="005A5C5C">
      <w:pPr>
        <w:pStyle w:val="a3"/>
        <w:jc w:val="both"/>
      </w:pPr>
      <w:r>
        <w:t>1. Під час сплати (стягнення) податків, зборів, платежів, єдиного внеску на загальнообов'язкове державне соціальне страхування (далі - єдиний внесок) реквізити "Призначення платежу" розрахункового документа заповнюються таким чином:</w:t>
      </w:r>
    </w:p>
    <w:p w:rsidR="005D480F" w:rsidRDefault="005A5C5C">
      <w:pPr>
        <w:pStyle w:val="a3"/>
        <w:jc w:val="right"/>
      </w:pPr>
      <w:r>
        <w:t>(абзац перший пункту 1 розділу І у редакції наказу</w:t>
      </w:r>
      <w:r>
        <w:br/>
        <w:t> Міністерства фінансів України від 31.12.2020 р. N 847)</w:t>
      </w:r>
    </w:p>
    <w:p w:rsidR="005D480F" w:rsidRDefault="005A5C5C">
      <w:pPr>
        <w:pStyle w:val="a3"/>
        <w:jc w:val="both"/>
      </w:pPr>
      <w:r>
        <w:t>поле N 1:</w:t>
      </w:r>
    </w:p>
    <w:p w:rsidR="005D480F" w:rsidRDefault="005A5C5C">
      <w:pPr>
        <w:pStyle w:val="a3"/>
        <w:jc w:val="both"/>
      </w:pPr>
      <w:r>
        <w:t>друкується службовий код (знак) "*" (ознака платежу);</w:t>
      </w:r>
    </w:p>
    <w:p w:rsidR="005D480F" w:rsidRDefault="005A5C5C">
      <w:pPr>
        <w:pStyle w:val="a3"/>
        <w:jc w:val="both"/>
      </w:pPr>
      <w:r>
        <w:t>поле N 2:</w:t>
      </w:r>
    </w:p>
    <w:p w:rsidR="005D480F" w:rsidRDefault="005A5C5C">
      <w:pPr>
        <w:pStyle w:val="a3"/>
        <w:jc w:val="both"/>
      </w:pPr>
      <w:r>
        <w:t>друкується розділовий знак ";";</w:t>
      </w:r>
    </w:p>
    <w:p w:rsidR="005D480F" w:rsidRDefault="005A5C5C">
      <w:pPr>
        <w:pStyle w:val="a3"/>
        <w:jc w:val="both"/>
      </w:pPr>
      <w:r>
        <w:t xml:space="preserve">друкується код виду сплати (формат </w:t>
      </w:r>
      <w:proofErr w:type="spellStart"/>
      <w:r>
        <w:t>ссс</w:t>
      </w:r>
      <w:proofErr w:type="spellEnd"/>
      <w:r>
        <w:t xml:space="preserve"> - тризначне число);</w:t>
      </w:r>
    </w:p>
    <w:p w:rsidR="005D480F" w:rsidRDefault="005A5C5C">
      <w:pPr>
        <w:pStyle w:val="a3"/>
        <w:jc w:val="both"/>
      </w:pPr>
      <w:r>
        <w:t>поле N 3:</w:t>
      </w:r>
    </w:p>
    <w:p w:rsidR="005D480F" w:rsidRDefault="005A5C5C">
      <w:pPr>
        <w:pStyle w:val="a3"/>
        <w:jc w:val="both"/>
      </w:pPr>
      <w:r>
        <w:t>друкується розділовий знак ";";</w:t>
      </w:r>
    </w:p>
    <w:p w:rsidR="005D480F" w:rsidRDefault="005A5C5C">
      <w:pPr>
        <w:pStyle w:val="a3"/>
        <w:jc w:val="both"/>
      </w:pPr>
      <w:r>
        <w:t>друкується податковий номер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w:t>
      </w:r>
    </w:p>
    <w:p w:rsidR="005D480F" w:rsidRDefault="005A5C5C">
      <w:pPr>
        <w:pStyle w:val="a3"/>
        <w:jc w:val="right"/>
      </w:pPr>
      <w:r>
        <w:t>(абзац дев'ятий пункту 1 розділу І у редакції наказу</w:t>
      </w:r>
      <w:r>
        <w:br/>
        <w:t> Міністерства фінансів України від 31.12.2020 р. N 847)</w:t>
      </w:r>
    </w:p>
    <w:p w:rsidR="005D480F" w:rsidRDefault="005A5C5C">
      <w:pPr>
        <w:pStyle w:val="a3"/>
        <w:jc w:val="both"/>
      </w:pPr>
      <w:r>
        <w:t>1) абзац десятий пункту 1 розділу І виключено</w:t>
      </w:r>
    </w:p>
    <w:p w:rsidR="005D480F" w:rsidRDefault="005A5C5C">
      <w:pPr>
        <w:pStyle w:val="a3"/>
        <w:jc w:val="right"/>
      </w:pPr>
      <w:r>
        <w:t>(згідно з наказом Міністерства</w:t>
      </w:r>
      <w:r>
        <w:br/>
        <w:t> фінансів України від 31.12.2020 р. N 847)</w:t>
      </w:r>
    </w:p>
    <w:p w:rsidR="005D480F" w:rsidRDefault="005A5C5C">
      <w:pPr>
        <w:pStyle w:val="a3"/>
        <w:jc w:val="both"/>
      </w:pPr>
      <w:r>
        <w:t>2) абзац одинадцятий пункту 1 розділу І виключено</w:t>
      </w:r>
    </w:p>
    <w:p w:rsidR="005D480F" w:rsidRDefault="005A5C5C">
      <w:pPr>
        <w:pStyle w:val="a3"/>
        <w:jc w:val="right"/>
      </w:pPr>
      <w:r>
        <w:t>(згідно з наказом Міністерства</w:t>
      </w:r>
      <w:r>
        <w:br/>
        <w:t> фінансів України від 31.12.2020 р. N 847)</w:t>
      </w:r>
    </w:p>
    <w:p w:rsidR="005D480F" w:rsidRDefault="005A5C5C">
      <w:pPr>
        <w:pStyle w:val="a3"/>
        <w:jc w:val="both"/>
      </w:pPr>
      <w:r>
        <w:t>3) абзац дванадцятий пункту 1 розділу І виключено</w:t>
      </w:r>
    </w:p>
    <w:p w:rsidR="005D480F" w:rsidRDefault="005A5C5C">
      <w:pPr>
        <w:pStyle w:val="a3"/>
        <w:jc w:val="right"/>
      </w:pPr>
      <w:r>
        <w:t>(згідно з наказом Міністерства</w:t>
      </w:r>
      <w:r>
        <w:br/>
        <w:t> фінансів України від 31.12.2020 р. N 847,</w:t>
      </w:r>
      <w:r>
        <w:br/>
        <w:t>у зв'язку з цим абзаци тринадцятий - двадцять сьомий</w:t>
      </w:r>
      <w:r>
        <w:br/>
        <w:t> вважати відповідно абзацами десятим - двадцять четвертим)</w:t>
      </w:r>
    </w:p>
    <w:p w:rsidR="005D480F" w:rsidRDefault="005A5C5C">
      <w:pPr>
        <w:pStyle w:val="a3"/>
        <w:jc w:val="both"/>
      </w:pPr>
      <w:r>
        <w:t>поле N 4:</w:t>
      </w:r>
    </w:p>
    <w:p w:rsidR="005D480F" w:rsidRDefault="005A5C5C">
      <w:pPr>
        <w:pStyle w:val="a3"/>
        <w:jc w:val="both"/>
      </w:pPr>
      <w:r>
        <w:t>друкується розділовий знак ";";</w:t>
      </w:r>
    </w:p>
    <w:p w:rsidR="005D480F" w:rsidRDefault="005A5C5C">
      <w:pPr>
        <w:pStyle w:val="a3"/>
        <w:jc w:val="both"/>
      </w:pPr>
      <w:r>
        <w:t>друкується роз'яснювальна інформація про призначення платежу в довільній формі. Кількість знаків, ураховуючи зазначені вище поля і розділові знаки, обмежена довжиною реквізиту "Призначення платежу" електронного розрахункового документа системи електронних платежів Національного банку України, при цьому використання символу ";" не допускається.</w:t>
      </w:r>
    </w:p>
    <w:p w:rsidR="005D480F" w:rsidRDefault="005A5C5C">
      <w:pPr>
        <w:pStyle w:val="a3"/>
        <w:jc w:val="both"/>
      </w:pPr>
      <w:r>
        <w:t xml:space="preserve">У разі сплати платежу до бюджету в іноземній валюті обов'язково вказується код </w:t>
      </w:r>
      <w:r>
        <w:rPr>
          <w:color w:val="0000FF"/>
        </w:rPr>
        <w:t>класифікації доходів бюджету</w:t>
      </w:r>
      <w:r>
        <w:t>.</w:t>
      </w:r>
    </w:p>
    <w:p w:rsidR="005D480F" w:rsidRDefault="005A5C5C">
      <w:pPr>
        <w:pStyle w:val="a3"/>
        <w:jc w:val="both"/>
      </w:pPr>
      <w:r>
        <w:t>У разі здійснення бюджетного відшкодування податку на додану вартість (далі - ПДВ) за деклараціями, повернення коштів, помилково або надміру зарахованих до бюджету за електронними висновками територіальних органів Державної податкової служби України (далі - територіальні органи ДПС), поля N 5 та N 6 заповнюються таким чином:</w:t>
      </w:r>
    </w:p>
    <w:p w:rsidR="005D480F" w:rsidRDefault="005A5C5C">
      <w:pPr>
        <w:pStyle w:val="a3"/>
        <w:jc w:val="right"/>
      </w:pPr>
      <w:r>
        <w:t>(абзац чотирнадцятий пункту 1 розділу І у редакції наказу</w:t>
      </w:r>
      <w:r>
        <w:br/>
        <w:t> Міністерства фінансів України від 31.12.2020 р. N 847)</w:t>
      </w:r>
    </w:p>
    <w:p w:rsidR="005D480F" w:rsidRDefault="005A5C5C">
      <w:pPr>
        <w:pStyle w:val="a3"/>
        <w:jc w:val="both"/>
      </w:pPr>
      <w:r>
        <w:t>поле N 5:</w:t>
      </w:r>
    </w:p>
    <w:p w:rsidR="005D480F" w:rsidRDefault="005A5C5C">
      <w:pPr>
        <w:pStyle w:val="a3"/>
        <w:jc w:val="both"/>
      </w:pPr>
      <w:r>
        <w:t>друкується розділовий знак ";";</w:t>
      </w:r>
    </w:p>
    <w:p w:rsidR="005D480F" w:rsidRDefault="005A5C5C">
      <w:pPr>
        <w:pStyle w:val="a3"/>
        <w:jc w:val="both"/>
      </w:pPr>
      <w:r>
        <w:t>друкується дата декларації, на підставі якої здійснюється відшкодування ПДВ, або дата електронного висновку про повернення помилково та/або надміру сплачених грошових зобов'язань та пені (формат - ДД.ММ.РРРР). Платником податків поле N 5 не заповнюється;</w:t>
      </w:r>
    </w:p>
    <w:p w:rsidR="005D480F" w:rsidRDefault="005A5C5C">
      <w:pPr>
        <w:pStyle w:val="a3"/>
        <w:jc w:val="right"/>
      </w:pPr>
      <w:r>
        <w:t>(абзац сімнадцятий пункту 1 розділу І у редакції наказу</w:t>
      </w:r>
      <w:r>
        <w:br/>
        <w:t> Міністерства фінансів України від 31.12.2020 р. N 847)</w:t>
      </w:r>
    </w:p>
    <w:p w:rsidR="005D480F" w:rsidRDefault="005A5C5C">
      <w:pPr>
        <w:pStyle w:val="a3"/>
        <w:jc w:val="both"/>
      </w:pPr>
      <w:r>
        <w:t>поле N 6:</w:t>
      </w:r>
    </w:p>
    <w:p w:rsidR="005D480F" w:rsidRDefault="005A5C5C">
      <w:pPr>
        <w:pStyle w:val="a3"/>
        <w:jc w:val="both"/>
      </w:pPr>
      <w:r>
        <w:t>друкується розділовий знак ";";</w:t>
      </w:r>
    </w:p>
    <w:p w:rsidR="005D480F" w:rsidRDefault="005A5C5C">
      <w:pPr>
        <w:pStyle w:val="a3"/>
        <w:jc w:val="both"/>
      </w:pPr>
      <w:r>
        <w:t>друкується номер декларації, на підставі якої здійснюється відшкодування ПДВ, або номер електронного висновку про повернення помилково та/або надміру сплачених грошових зобов'язань та пені. Платником податків поле N 6 не заповнюється;</w:t>
      </w:r>
    </w:p>
    <w:p w:rsidR="005D480F" w:rsidRDefault="005A5C5C">
      <w:pPr>
        <w:pStyle w:val="a3"/>
        <w:jc w:val="right"/>
      </w:pPr>
      <w:r>
        <w:t>(абзац двадцятий пункту 1 розділу І у редакції наказу</w:t>
      </w:r>
      <w:r>
        <w:br/>
        <w:t> Міністерства фінансів України від 31.12.2020 р. N 847)</w:t>
      </w:r>
    </w:p>
    <w:p w:rsidR="005D480F" w:rsidRDefault="005A5C5C">
      <w:pPr>
        <w:pStyle w:val="a3"/>
        <w:jc w:val="both"/>
      </w:pPr>
      <w:r>
        <w:t>поле N 7:</w:t>
      </w:r>
    </w:p>
    <w:p w:rsidR="005D480F" w:rsidRDefault="005A5C5C">
      <w:pPr>
        <w:pStyle w:val="a3"/>
        <w:jc w:val="both"/>
      </w:pPr>
      <w:r>
        <w:t>друкується розділовий знак ";".</w:t>
      </w:r>
    </w:p>
    <w:p w:rsidR="005D480F" w:rsidRDefault="005A5C5C">
      <w:pPr>
        <w:pStyle w:val="a3"/>
        <w:jc w:val="both"/>
      </w:pPr>
      <w:r>
        <w:t>Резервне поле. Заповнюється платниками податків та/або органами Державної казначейської служби України (далі - органи Казначейства) у разі здійснення розрахунків згідно з окремими рішеннями Кабінету Міністрів України тощо. Зазвичай не заповнюється.</w:t>
      </w:r>
    </w:p>
    <w:p w:rsidR="005D480F" w:rsidRDefault="005A5C5C">
      <w:pPr>
        <w:pStyle w:val="a3"/>
        <w:jc w:val="right"/>
      </w:pPr>
      <w:r>
        <w:t>(абзац двадцять третій пункту 1 розділу І із змінами, внесеними</w:t>
      </w:r>
      <w:r>
        <w:br/>
        <w:t> згідно з наказом Міністерства фінансів України від 31.12.2020 р. N 847)</w:t>
      </w:r>
    </w:p>
    <w:p w:rsidR="005D480F" w:rsidRDefault="005A5C5C">
      <w:pPr>
        <w:pStyle w:val="a3"/>
        <w:jc w:val="both"/>
      </w:pPr>
      <w:r>
        <w:t>Абзац двадцять четвертий пункту 1 розділу І виключено</w:t>
      </w:r>
    </w:p>
    <w:p w:rsidR="005D480F" w:rsidRDefault="005A5C5C">
      <w:pPr>
        <w:pStyle w:val="a3"/>
        <w:jc w:val="right"/>
      </w:pPr>
      <w:r>
        <w:t>(згідно з наказом Міністерства</w:t>
      </w:r>
      <w:r>
        <w:br/>
        <w:t> фінансів України від 31.12.2020 р. N 847)</w:t>
      </w:r>
    </w:p>
    <w:p w:rsidR="005D480F" w:rsidRDefault="005A5C5C">
      <w:pPr>
        <w:pStyle w:val="a3"/>
        <w:jc w:val="both"/>
      </w:pPr>
      <w:r>
        <w:t>2. Під час заповнення полів не допускаються пропуски (пробіли) між цифрами та службовими знаками, між словами та службовими знаками.</w:t>
      </w:r>
    </w:p>
    <w:p w:rsidR="005D480F" w:rsidRDefault="005A5C5C">
      <w:pPr>
        <w:pStyle w:val="a3"/>
        <w:jc w:val="right"/>
      </w:pPr>
      <w:r>
        <w:t>(пункт 2 розділу І у редакції наказу</w:t>
      </w:r>
      <w:r>
        <w:br/>
        <w:t> Міністерства фінансів України від 31.12.2020 р. N 847)</w:t>
      </w:r>
    </w:p>
    <w:p w:rsidR="005D480F" w:rsidRDefault="005A5C5C">
      <w:pPr>
        <w:pStyle w:val="a3"/>
        <w:jc w:val="both"/>
      </w:pPr>
      <w:r>
        <w:t>3. Приклади заповнення реквізиту "Призначення платежу" в розрахунковому документі під час сплати податків, зборів, платежів до бюджету:</w:t>
      </w:r>
    </w:p>
    <w:p w:rsidR="005D480F" w:rsidRDefault="005A5C5C">
      <w:pPr>
        <w:pStyle w:val="a3"/>
        <w:jc w:val="right"/>
      </w:pPr>
      <w:r>
        <w:t>(абзац перший пункту 3 розділу І із змінами, внесеними</w:t>
      </w:r>
      <w:r>
        <w:br/>
        <w:t> згідно з наказом Міністерства фінансів України від 31.12.2020 р. N 847)</w:t>
      </w:r>
    </w:p>
    <w:p w:rsidR="005D480F" w:rsidRDefault="005A5C5C">
      <w:pPr>
        <w:pStyle w:val="a3"/>
        <w:jc w:val="both"/>
      </w:pPr>
      <w:r>
        <w:t>1) підпункт 1 пункту 3 розділу І виключено</w:t>
      </w:r>
    </w:p>
    <w:p w:rsidR="005D480F" w:rsidRDefault="005A5C5C">
      <w:pPr>
        <w:pStyle w:val="a3"/>
        <w:jc w:val="right"/>
      </w:pPr>
      <w:r>
        <w:t>(згідно з наказом Міністерства</w:t>
      </w:r>
      <w:r>
        <w:br/>
        <w:t> фінансів України від 31.12.2020 р. N 847,</w:t>
      </w:r>
      <w:r>
        <w:br/>
        <w:t>у зв'язку з цим підпункти 2 - 11</w:t>
      </w:r>
      <w:r>
        <w:br/>
        <w:t> вважати відповідно підпунктами 1 - 10)</w:t>
      </w:r>
    </w:p>
    <w:p w:rsidR="005D480F" w:rsidRDefault="005A5C5C">
      <w:pPr>
        <w:pStyle w:val="a3"/>
        <w:jc w:val="both"/>
      </w:pPr>
      <w:r>
        <w:t xml:space="preserve">1) сплата підприємством "Прилад" суми грошового зобов'язання з податку на прибуток підприємств, що має податковий номер 30110239: </w:t>
      </w:r>
    </w:p>
    <w:p w:rsidR="005D480F" w:rsidRDefault="005A5C5C">
      <w:pPr>
        <w:pStyle w:val="a3"/>
        <w:jc w:val="right"/>
      </w:pPr>
      <w:r>
        <w:t>(абзац перший підпункту 1 пункту 3 розділу І із змінами, внесеними</w:t>
      </w:r>
      <w:r>
        <w:br/>
        <w:t> згідно з наказом Міністерства фінансів України від 31.12.2020 р. N 847)</w:t>
      </w:r>
    </w:p>
    <w:tbl>
      <w:tblPr>
        <w:tblW w:w="5000" w:type="pct"/>
        <w:jc w:val="righ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6"/>
        <w:gridCol w:w="962"/>
        <w:gridCol w:w="1421"/>
        <w:gridCol w:w="4267"/>
        <w:gridCol w:w="870"/>
        <w:gridCol w:w="687"/>
        <w:gridCol w:w="800"/>
      </w:tblGrid>
      <w:tr w:rsidR="005D480F">
        <w:trPr>
          <w:tblCellSpacing w:w="22" w:type="dxa"/>
          <w:jc w:val="right"/>
        </w:trPr>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;101</w:t>
            </w:r>
          </w:p>
        </w:tc>
        <w:tc>
          <w:tcPr>
            <w:tcW w:w="7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;30110239</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;податок на прибуток за 2 кв.</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jc w:val="right"/>
        </w:trPr>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1 </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2 </w:t>
            </w:r>
          </w:p>
        </w:tc>
        <w:tc>
          <w:tcPr>
            <w:tcW w:w="7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3 </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4 </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5 </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6 </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7 </w:t>
            </w:r>
          </w:p>
        </w:tc>
      </w:tr>
    </w:tbl>
    <w:p w:rsidR="005D480F" w:rsidRDefault="005A5C5C">
      <w:pPr>
        <w:pStyle w:val="a3"/>
        <w:jc w:val="right"/>
      </w:pPr>
      <w:r>
        <w:br w:type="textWrapping" w:clear="all"/>
      </w:r>
    </w:p>
    <w:p w:rsidR="005D480F" w:rsidRDefault="005A5C5C">
      <w:pPr>
        <w:pStyle w:val="a3"/>
        <w:jc w:val="right"/>
      </w:pPr>
      <w:r>
        <w:t>(таблиця підпункту 1 пункту 3 розділу І із змінами, внесеними</w:t>
      </w:r>
      <w:r>
        <w:br/>
        <w:t> згідно з наказом Міністерства фінансів України від 31.12.2020 р. N 847)</w:t>
      </w:r>
    </w:p>
    <w:p w:rsidR="005D480F" w:rsidRDefault="005A5C5C">
      <w:pPr>
        <w:pStyle w:val="a3"/>
        <w:jc w:val="both"/>
      </w:pPr>
      <w:r>
        <w:t>1 - службовий код ("*");</w:t>
      </w:r>
    </w:p>
    <w:p w:rsidR="005D480F" w:rsidRDefault="005A5C5C">
      <w:pPr>
        <w:pStyle w:val="a3"/>
        <w:jc w:val="both"/>
      </w:pPr>
      <w:r>
        <w:t>2 - код виду сплати ("101" - сплата суми податків і зборів / єдиного внеску);</w:t>
      </w:r>
    </w:p>
    <w:p w:rsidR="005D480F" w:rsidRDefault="005A5C5C">
      <w:pPr>
        <w:pStyle w:val="a3"/>
        <w:jc w:val="both"/>
      </w:pPr>
      <w:r>
        <w:t>3 - податковий номер платника податків, за якого здійснюється сплата (підприємство "Прилад", що має податковий номер 30110239);</w:t>
      </w:r>
    </w:p>
    <w:p w:rsidR="005D480F" w:rsidRDefault="005A5C5C">
      <w:pPr>
        <w:pStyle w:val="a3"/>
        <w:jc w:val="right"/>
      </w:pPr>
      <w:r>
        <w:t>(абзац четвертий підпункту 1 пункту 3 розділу І із змінами, внесеними</w:t>
      </w:r>
      <w:r>
        <w:br/>
        <w:t> згідно з наказом Міністерства фінансів України від 31.12.2020 р. N 847)</w:t>
      </w:r>
    </w:p>
    <w:p w:rsidR="005D480F" w:rsidRDefault="005A5C5C">
      <w:pPr>
        <w:pStyle w:val="a3"/>
        <w:jc w:val="both"/>
      </w:pPr>
      <w:r>
        <w:t>4 - друкується роз'яснювальна інформація про призначення платежу;</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both"/>
      </w:pPr>
      <w:r>
        <w:t>2) підпункт 2 пункту 3 розділу І виключено</w:t>
      </w:r>
    </w:p>
    <w:p w:rsidR="005D480F" w:rsidRDefault="005A5C5C">
      <w:pPr>
        <w:pStyle w:val="a3"/>
        <w:jc w:val="right"/>
      </w:pPr>
      <w:r>
        <w:t>(згідно з наказом Міністерства</w:t>
      </w:r>
      <w:r>
        <w:br/>
        <w:t> фінансів України від 31.12.2020 р. N 847)</w:t>
      </w:r>
    </w:p>
    <w:p w:rsidR="005D480F" w:rsidRDefault="005A5C5C">
      <w:pPr>
        <w:pStyle w:val="a3"/>
        <w:jc w:val="both"/>
      </w:pPr>
      <w:r>
        <w:t>3) підпункт 3 пункту 3 розділу І виключено</w:t>
      </w:r>
    </w:p>
    <w:p w:rsidR="005D480F" w:rsidRDefault="005A5C5C">
      <w:pPr>
        <w:pStyle w:val="a3"/>
        <w:jc w:val="right"/>
      </w:pPr>
      <w:r>
        <w:t>(згідно з наказом Міністерства</w:t>
      </w:r>
      <w:r>
        <w:br/>
        <w:t> фінансів України від 31.12.2020 р. N 847)</w:t>
      </w:r>
    </w:p>
    <w:p w:rsidR="005D480F" w:rsidRDefault="005A5C5C">
      <w:pPr>
        <w:pStyle w:val="a3"/>
        <w:jc w:val="both"/>
      </w:pPr>
      <w:r>
        <w:t>4) підпункт 4 пункту 3 розділу І виключено</w:t>
      </w:r>
    </w:p>
    <w:p w:rsidR="005D480F" w:rsidRDefault="005A5C5C">
      <w:pPr>
        <w:pStyle w:val="a3"/>
        <w:jc w:val="right"/>
      </w:pPr>
      <w:r>
        <w:t>(згідно з наказом Міністерства</w:t>
      </w:r>
      <w:r>
        <w:br/>
        <w:t> фінансів України від 31.12.2020 р. N 847)</w:t>
      </w:r>
    </w:p>
    <w:p w:rsidR="005D480F" w:rsidRDefault="005A5C5C">
      <w:pPr>
        <w:pStyle w:val="a3"/>
        <w:jc w:val="both"/>
      </w:pPr>
      <w:r>
        <w:t>5) підпункт 5 пункту 3 розділу І виключено</w:t>
      </w:r>
    </w:p>
    <w:p w:rsidR="005D480F" w:rsidRDefault="005A5C5C">
      <w:pPr>
        <w:pStyle w:val="a3"/>
        <w:jc w:val="right"/>
      </w:pPr>
      <w:r>
        <w:t>(згідно з наказом Міністерства</w:t>
      </w:r>
      <w:r>
        <w:br/>
        <w:t> фінансів України від 31.12.2020 р. N 847,</w:t>
      </w:r>
      <w:r>
        <w:br/>
        <w:t>у зв'язку з цим підпункти 6 - 10</w:t>
      </w:r>
      <w:r>
        <w:br/>
        <w:t> вважати відповідно підпунктами 2 - 6)</w:t>
      </w:r>
    </w:p>
    <w:p w:rsidR="005D480F" w:rsidRDefault="005A5C5C">
      <w:pPr>
        <w:pStyle w:val="a3"/>
        <w:jc w:val="both"/>
      </w:pPr>
      <w:r>
        <w:t xml:space="preserve">2) сплата платежу (без ПДВ) до бюджету за оренду державного майна за договором оренди, укладеним між державним підприємством (установою, організацією) та господарським товариством (фізичною особою - підприємцем) за погодженням з органом приватизації (для кодів </w:t>
      </w:r>
      <w:r>
        <w:rPr>
          <w:color w:val="0000FF"/>
        </w:rPr>
        <w:t>класифікацій доходів бюджету</w:t>
      </w:r>
      <w:r>
        <w:t xml:space="preserve"> 22080200, 22080300).</w:t>
      </w:r>
    </w:p>
    <w:p w:rsidR="005D480F" w:rsidRDefault="005A5C5C">
      <w:pPr>
        <w:pStyle w:val="a3"/>
        <w:jc w:val="both"/>
      </w:pPr>
      <w:r>
        <w:t xml:space="preserve">Приклад заповнення реквізиту "Призначення платежу":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276"/>
        <w:gridCol w:w="254"/>
        <w:gridCol w:w="461"/>
        <w:gridCol w:w="7023"/>
        <w:gridCol w:w="943"/>
        <w:gridCol w:w="300"/>
        <w:gridCol w:w="276"/>
      </w:tblGrid>
      <w:tr w:rsidR="005D480F">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6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3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*22080200*00000000*11111111*№150*03.07.2020.*22222222*1*</w:t>
            </w:r>
          </w:p>
        </w:tc>
        <w:tc>
          <w:tcPr>
            <w:tcW w:w="75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23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*22080300*00000000*11111111*№150*03.07.2020.*22222222*1*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23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*22080200*00000000*3333333333*№150*03.07.2020.*22222222*1*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23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*22080300*00000000*3333333333*№150*03.07.2020.*22222222*1*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1 </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2 </w:t>
            </w:r>
          </w:p>
        </w:tc>
        <w:tc>
          <w:tcPr>
            <w:tcW w:w="6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3 </w:t>
            </w:r>
          </w:p>
        </w:tc>
        <w:tc>
          <w:tcPr>
            <w:tcW w:w="2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4 </w:t>
            </w:r>
          </w:p>
        </w:tc>
        <w:tc>
          <w:tcPr>
            <w:tcW w:w="7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5 </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6 </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7 </w:t>
            </w:r>
          </w:p>
        </w:tc>
      </w:tr>
    </w:tbl>
    <w:p w:rsidR="005D480F" w:rsidRDefault="005A5C5C">
      <w:pPr>
        <w:pStyle w:val="a3"/>
        <w:jc w:val="both"/>
      </w:pPr>
      <w:r>
        <w:br w:type="textWrapping" w:clear="all"/>
      </w:r>
    </w:p>
    <w:p w:rsidR="005D480F" w:rsidRDefault="005A5C5C">
      <w:pPr>
        <w:pStyle w:val="a3"/>
        <w:jc w:val="both"/>
      </w:pPr>
      <w:r>
        <w:t>1 - службовий код ("*");</w:t>
      </w:r>
    </w:p>
    <w:p w:rsidR="005D480F" w:rsidRDefault="005A5C5C">
      <w:pPr>
        <w:pStyle w:val="a3"/>
        <w:jc w:val="both"/>
      </w:pPr>
      <w:r>
        <w:t>2 - не заповнюється;</w:t>
      </w:r>
    </w:p>
    <w:p w:rsidR="005D480F" w:rsidRDefault="005A5C5C">
      <w:pPr>
        <w:pStyle w:val="a3"/>
        <w:jc w:val="both"/>
      </w:pPr>
      <w:r>
        <w:t>3 - не заповнюється;</w:t>
      </w:r>
    </w:p>
    <w:p w:rsidR="005D480F" w:rsidRDefault="005A5C5C">
      <w:pPr>
        <w:pStyle w:val="a3"/>
        <w:jc w:val="both"/>
      </w:pPr>
      <w:r>
        <w:t xml:space="preserve">4 - 22080200, 22080300 - коди </w:t>
      </w:r>
      <w:r>
        <w:rPr>
          <w:color w:val="0000FF"/>
        </w:rPr>
        <w:t>класифікації доходів бюджету</w:t>
      </w:r>
      <w:r>
        <w:t>;</w:t>
      </w:r>
    </w:p>
    <w:p w:rsidR="005D480F" w:rsidRDefault="005A5C5C">
      <w:pPr>
        <w:pStyle w:val="a3"/>
        <w:jc w:val="both"/>
      </w:pPr>
      <w:r>
        <w:t>00000000 - податковий номер орендодавця;</w:t>
      </w:r>
    </w:p>
    <w:p w:rsidR="005D480F" w:rsidRDefault="005A5C5C">
      <w:pPr>
        <w:pStyle w:val="a3"/>
        <w:jc w:val="both"/>
      </w:pPr>
      <w:r>
        <w:t>11111111 - податковий номер орендаря - юридичної особи, 3333333333 - податковий номер платника податків орендаря - фізичної особи - підприємця або АА111111 - серія та номер паспорта громадянина України орендаря - фізичної особи - підприємця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w:t>
      </w:r>
    </w:p>
    <w:p w:rsidR="005D480F" w:rsidRDefault="005A5C5C">
      <w:pPr>
        <w:pStyle w:val="a3"/>
        <w:jc w:val="both"/>
      </w:pPr>
      <w:r>
        <w:t>№ 150 - номер договору оренди;</w:t>
      </w:r>
    </w:p>
    <w:p w:rsidR="005D480F" w:rsidRDefault="005A5C5C">
      <w:pPr>
        <w:pStyle w:val="a3"/>
        <w:jc w:val="both"/>
      </w:pPr>
      <w:r>
        <w:t>03.07.2020. - дата укладання договору оренди;</w:t>
      </w:r>
    </w:p>
    <w:p w:rsidR="005D480F" w:rsidRDefault="005A5C5C">
      <w:pPr>
        <w:pStyle w:val="a3"/>
        <w:jc w:val="both"/>
      </w:pPr>
      <w:r>
        <w:t>22222222 - податковий номер органу приватизації;</w:t>
      </w:r>
    </w:p>
    <w:p w:rsidR="005D480F" w:rsidRDefault="005A5C5C">
      <w:pPr>
        <w:pStyle w:val="a3"/>
        <w:jc w:val="both"/>
      </w:pPr>
      <w:r>
        <w:t>1 - орендна плата (види орендної плати: 1 - орендна плата, 2 - пеня, 3 - авансовий платіж, завдаток);</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both"/>
      </w:pPr>
      <w:r>
        <w:t>3) сплата платежу (без ПДВ) до бюджету за оренду державного майна за договором оренди, укладеним між органами приватизації та господарським товариством (фізичною особою - підприємцем).</w:t>
      </w:r>
    </w:p>
    <w:p w:rsidR="005D480F" w:rsidRDefault="005A5C5C">
      <w:pPr>
        <w:pStyle w:val="a3"/>
        <w:jc w:val="both"/>
      </w:pPr>
      <w:r>
        <w:t>Приклад заповнення реквізиту "Призначення платежу":</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4"/>
        <w:gridCol w:w="411"/>
        <w:gridCol w:w="411"/>
        <w:gridCol w:w="6838"/>
        <w:gridCol w:w="595"/>
        <w:gridCol w:w="411"/>
        <w:gridCol w:w="433"/>
      </w:tblGrid>
      <w:tr w:rsidR="005D480F">
        <w:trPr>
          <w:tblCellSpacing w:w="22" w:type="dxa"/>
        </w:trPr>
        <w:tc>
          <w:tcPr>
            <w:tcW w:w="2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7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*22080100*11111111*№150*03.07.2020.*22222222*1*</w:t>
            </w:r>
          </w:p>
        </w:tc>
        <w:tc>
          <w:tcPr>
            <w:tcW w:w="3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vMerge w:val="restar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37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*22080200*11111111*№150*03.07.2020.*22222222*1*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37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*22080300*11111111*№150*03.07.2020.*22222222*1*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37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*22080100*3333333333*№150*03.07.2020.*22222222*1*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37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*22080200*3333333333*№150*03.07.2020.*22222222*1*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37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*22080300*3333333333*№150*03.07.2020.*22222222*1*</w:t>
            </w:r>
          </w:p>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c>
          <w:tcPr>
            <w:tcW w:w="0" w:type="auto"/>
            <w:vMerge/>
            <w:tcBorders>
              <w:top w:val="outset" w:sz="6" w:space="0" w:color="auto"/>
              <w:left w:val="outset" w:sz="6" w:space="0" w:color="auto"/>
              <w:bottom w:val="outset" w:sz="6" w:space="0" w:color="auto"/>
              <w:right w:val="outset" w:sz="6" w:space="0" w:color="auto"/>
            </w:tcBorders>
            <w:vAlign w:val="center"/>
            <w:hideMark/>
          </w:tcPr>
          <w:p w:rsidR="005D480F" w:rsidRDefault="005D480F"/>
        </w:tc>
      </w:tr>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3 </w:t>
            </w:r>
          </w:p>
        </w:tc>
        <w:tc>
          <w:tcPr>
            <w:tcW w:w="3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4 </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5 </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r>
    </w:tbl>
    <w:p w:rsidR="005D480F" w:rsidRDefault="005A5C5C">
      <w:pPr>
        <w:pStyle w:val="a3"/>
        <w:jc w:val="both"/>
      </w:pPr>
      <w:r>
        <w:br w:type="textWrapping" w:clear="all"/>
      </w:r>
    </w:p>
    <w:p w:rsidR="005D480F" w:rsidRDefault="005A5C5C">
      <w:pPr>
        <w:pStyle w:val="a3"/>
        <w:jc w:val="both"/>
      </w:pPr>
      <w:r>
        <w:t>1 - службовий код ("*");</w:t>
      </w:r>
    </w:p>
    <w:p w:rsidR="005D480F" w:rsidRDefault="005A5C5C">
      <w:pPr>
        <w:pStyle w:val="a3"/>
        <w:jc w:val="both"/>
      </w:pPr>
      <w:r>
        <w:t>2 - не заповнюється;</w:t>
      </w:r>
    </w:p>
    <w:p w:rsidR="005D480F" w:rsidRDefault="005A5C5C">
      <w:pPr>
        <w:pStyle w:val="a3"/>
        <w:jc w:val="both"/>
      </w:pPr>
      <w:r>
        <w:t>3 - не заповнюється;</w:t>
      </w:r>
    </w:p>
    <w:p w:rsidR="005D480F" w:rsidRDefault="005A5C5C">
      <w:pPr>
        <w:pStyle w:val="a3"/>
        <w:jc w:val="both"/>
      </w:pPr>
      <w:r>
        <w:t xml:space="preserve">4 - 22080100, 22080200, 22080300 - коди </w:t>
      </w:r>
      <w:r>
        <w:rPr>
          <w:color w:val="0000FF"/>
        </w:rPr>
        <w:t>класифікацій доходів бюджету</w:t>
      </w:r>
      <w:r>
        <w:t>;</w:t>
      </w:r>
    </w:p>
    <w:p w:rsidR="005D480F" w:rsidRDefault="005A5C5C">
      <w:pPr>
        <w:pStyle w:val="a3"/>
        <w:jc w:val="both"/>
      </w:pPr>
      <w:r>
        <w:t>11111111 - податковий номер орендаря, 3333333333 - податковий номер платника податків орендаря - фізичної особи - підприємця або АА111111 - серія та номер паспорта громадянина України орендаря - фізичної особи - підприємця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w:t>
      </w:r>
    </w:p>
    <w:p w:rsidR="005D480F" w:rsidRDefault="005A5C5C">
      <w:pPr>
        <w:pStyle w:val="a3"/>
        <w:jc w:val="both"/>
      </w:pPr>
      <w:r>
        <w:t>№ 150 - номер договору оренди;</w:t>
      </w:r>
    </w:p>
    <w:p w:rsidR="005D480F" w:rsidRDefault="005A5C5C">
      <w:pPr>
        <w:pStyle w:val="a3"/>
        <w:jc w:val="both"/>
      </w:pPr>
      <w:r>
        <w:t>03.07.2020. - дата укладання договору оренди;</w:t>
      </w:r>
    </w:p>
    <w:p w:rsidR="005D480F" w:rsidRDefault="005A5C5C">
      <w:pPr>
        <w:pStyle w:val="a3"/>
        <w:jc w:val="both"/>
      </w:pPr>
      <w:r>
        <w:t>22222222 - податковий номер органу приватизації;</w:t>
      </w:r>
    </w:p>
    <w:p w:rsidR="005D480F" w:rsidRDefault="005A5C5C">
      <w:pPr>
        <w:pStyle w:val="a3"/>
        <w:jc w:val="both"/>
      </w:pPr>
      <w:r>
        <w:t>1 - орендна плата (види орендної плати: 1 - орендна плата, 2 - пеня, 3 - авансовий платіж, завдаток);</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both"/>
      </w:pPr>
      <w:r>
        <w:t>4) сплата коштів у рахунок погашення податкового боргу.</w:t>
      </w:r>
    </w:p>
    <w:p w:rsidR="005D480F" w:rsidRDefault="005A5C5C">
      <w:pPr>
        <w:pStyle w:val="a3"/>
        <w:jc w:val="both"/>
      </w:pPr>
      <w:r>
        <w:t>Приклад заповнення реквізиту "Призначення платежу" у разі сплати коштів у рахунок податкового боргу підприємством "Літосфера", що має податковий номер 00993390:</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4"/>
        <w:gridCol w:w="870"/>
        <w:gridCol w:w="1513"/>
        <w:gridCol w:w="4267"/>
        <w:gridCol w:w="962"/>
        <w:gridCol w:w="870"/>
        <w:gridCol w:w="617"/>
      </w:tblGrid>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;140</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;00993390</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сплата коштів у рахунок погашення податкового боргу з податку на прибуток</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r>
    </w:tbl>
    <w:p w:rsidR="005D480F" w:rsidRDefault="005A5C5C">
      <w:pPr>
        <w:pStyle w:val="a3"/>
        <w:jc w:val="both"/>
      </w:pPr>
      <w:r>
        <w:br w:type="textWrapping" w:clear="all"/>
      </w:r>
    </w:p>
    <w:p w:rsidR="005D480F" w:rsidRDefault="005A5C5C">
      <w:pPr>
        <w:pStyle w:val="a3"/>
        <w:jc w:val="both"/>
      </w:pPr>
      <w:r>
        <w:t>1 - службовий код ("*");</w:t>
      </w:r>
    </w:p>
    <w:p w:rsidR="005D480F" w:rsidRDefault="005A5C5C">
      <w:pPr>
        <w:pStyle w:val="a3"/>
        <w:jc w:val="both"/>
      </w:pPr>
      <w:r>
        <w:t>2 - код виду сплати ("140" - сплата коштів у рахунок погашення податкового боргу / заборгованості з єдиного внеску);</w:t>
      </w:r>
    </w:p>
    <w:p w:rsidR="005D480F" w:rsidRDefault="005A5C5C">
      <w:pPr>
        <w:pStyle w:val="a3"/>
        <w:jc w:val="both"/>
      </w:pPr>
      <w:r>
        <w:t>3 - податковий номер платника податків, який здійснює сплату (підприємство "Літосфера", що має податковий номер 00993390);</w:t>
      </w:r>
    </w:p>
    <w:p w:rsidR="005D480F" w:rsidRDefault="005A5C5C">
      <w:pPr>
        <w:pStyle w:val="a3"/>
        <w:jc w:val="both"/>
      </w:pPr>
      <w:r>
        <w:t>4 - друкується роз'яснювальна інформація про призначення платежу;</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right"/>
      </w:pPr>
      <w:r>
        <w:t>(підпункт 4 пункту 3 розділу І у редакції наказу</w:t>
      </w:r>
      <w:r>
        <w:br/>
        <w:t> Міністерства фінансів України від 31.12.2020 р. N 847)</w:t>
      </w:r>
    </w:p>
    <w:p w:rsidR="005D480F" w:rsidRDefault="005A5C5C">
      <w:pPr>
        <w:pStyle w:val="a3"/>
        <w:jc w:val="both"/>
      </w:pPr>
      <w:r>
        <w:t>5) стягнення у межах виконавчого провадження.</w:t>
      </w:r>
    </w:p>
    <w:p w:rsidR="005D480F" w:rsidRDefault="005A5C5C">
      <w:pPr>
        <w:pStyle w:val="a3"/>
        <w:jc w:val="both"/>
      </w:pPr>
      <w:r>
        <w:t>Приклад заповнення реквізиту "Призначення платежу" у разі перерахування коштів з рахунків органів державної виконавчої служби у рахунок погашення податкового боргу, стягнутого у межах виконавчого провадження з фізичної особи Борисенка Бориса Борисовича, що має податковий номер 2222113355:</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4"/>
        <w:gridCol w:w="870"/>
        <w:gridCol w:w="1513"/>
        <w:gridCol w:w="4267"/>
        <w:gridCol w:w="962"/>
        <w:gridCol w:w="870"/>
        <w:gridCol w:w="617"/>
      </w:tblGrid>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;147</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;2222113355</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;стягнення податкового боргу з податку на доходи фізичних осіб, виконавче провадження N 258694180, виконавчий документ від 01.04.2019 N 910/1582/19</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r>
    </w:tbl>
    <w:p w:rsidR="005D480F" w:rsidRDefault="005A5C5C">
      <w:pPr>
        <w:pStyle w:val="a3"/>
        <w:jc w:val="both"/>
      </w:pPr>
      <w:r>
        <w:br w:type="textWrapping" w:clear="all"/>
      </w:r>
    </w:p>
    <w:p w:rsidR="005D480F" w:rsidRDefault="005A5C5C">
      <w:pPr>
        <w:pStyle w:val="a3"/>
        <w:jc w:val="both"/>
      </w:pPr>
      <w:r>
        <w:t>1 - службовий код ("*");</w:t>
      </w:r>
    </w:p>
    <w:p w:rsidR="005D480F" w:rsidRDefault="005A5C5C">
      <w:pPr>
        <w:pStyle w:val="a3"/>
        <w:jc w:val="both"/>
      </w:pPr>
      <w:r>
        <w:t>2 - код виду сплати ("147" - стягнення у межах виконавчого провадження);</w:t>
      </w:r>
    </w:p>
    <w:p w:rsidR="005D480F" w:rsidRDefault="005A5C5C">
      <w:pPr>
        <w:pStyle w:val="a3"/>
        <w:jc w:val="both"/>
      </w:pPr>
      <w:r>
        <w:t>3 - податковий номер платника податків, щодо якого здійснюється перерахування стягнутих коштів (фізична особа Борисенко Борис Борисович, що має податковий номер 2222113355);</w:t>
      </w:r>
    </w:p>
    <w:p w:rsidR="005D480F" w:rsidRDefault="005A5C5C">
      <w:pPr>
        <w:pStyle w:val="a3"/>
        <w:jc w:val="both"/>
      </w:pPr>
      <w:r>
        <w:t>4 - друкується роз'яснювальна інформація про призначення платежу;</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right"/>
      </w:pPr>
      <w:r>
        <w:t>(підпункт 5 пункту 3 розділу І у редакції наказу</w:t>
      </w:r>
      <w:r>
        <w:br/>
        <w:t> Міністерства фінансів України від 31.12.2020 р. N 847)</w:t>
      </w:r>
    </w:p>
    <w:p w:rsidR="005D480F" w:rsidRDefault="005A5C5C">
      <w:pPr>
        <w:pStyle w:val="a3"/>
        <w:jc w:val="both"/>
      </w:pPr>
      <w:r>
        <w:t>6) підпункт 6 пункту 3 розділу І виключено</w:t>
      </w:r>
    </w:p>
    <w:p w:rsidR="005D480F" w:rsidRDefault="005A5C5C">
      <w:pPr>
        <w:pStyle w:val="a3"/>
        <w:jc w:val="right"/>
      </w:pPr>
      <w:r>
        <w:t>(згідно з наказом Міністерства</w:t>
      </w:r>
      <w:r>
        <w:br/>
        <w:t> фінансів України від 31.12.2020 р. N 847)</w:t>
      </w:r>
    </w:p>
    <w:p w:rsidR="005D480F" w:rsidRDefault="005A5C5C">
      <w:pPr>
        <w:pStyle w:val="a3"/>
        <w:jc w:val="both"/>
      </w:pPr>
      <w:r>
        <w:t>4. У разі сплати платежу до бюджету готівкою за заявою на переказ готівки банк при оформленні розрахункового документа у реквізиті "Призначення платежу" повторює текст, наведений у реквізиті "Призначення платежу" заяви на переказ готівки. Реквізит "Призначення платежу" заповнюється таким чином:</w:t>
      </w:r>
    </w:p>
    <w:p w:rsidR="005D480F" w:rsidRDefault="005A5C5C">
      <w:pPr>
        <w:pStyle w:val="a3"/>
        <w:jc w:val="both"/>
      </w:pPr>
      <w:r>
        <w:t>у разі сплати фізичною особою з податковим номером платника податків 1234567890 або із серією та номером паспорта громадянина України АА111111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 земельного податку готівкою за заявою на переказ готівки: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4"/>
        <w:gridCol w:w="962"/>
        <w:gridCol w:w="3074"/>
        <w:gridCol w:w="2890"/>
        <w:gridCol w:w="687"/>
        <w:gridCol w:w="687"/>
        <w:gridCol w:w="709"/>
      </w:tblGrid>
      <w:tr w:rsidR="005D480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;101</w:t>
            </w:r>
          </w:p>
        </w:tc>
        <w:tc>
          <w:tcPr>
            <w:tcW w:w="16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;1234567890</w:t>
            </w:r>
          </w:p>
        </w:tc>
        <w:tc>
          <w:tcPr>
            <w:tcW w:w="1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both"/>
            </w:pPr>
            <w:r>
              <w:t>;земельний податок</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;101</w:t>
            </w:r>
          </w:p>
        </w:tc>
        <w:tc>
          <w:tcPr>
            <w:tcW w:w="16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;АА111111</w:t>
            </w:r>
          </w:p>
        </w:tc>
        <w:tc>
          <w:tcPr>
            <w:tcW w:w="1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both"/>
            </w:pPr>
            <w:r>
              <w:t>;земельний податок</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16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1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both"/>
            </w:pPr>
            <w:r>
              <w:t>4</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r>
    </w:tbl>
    <w:p w:rsidR="005D480F" w:rsidRDefault="005A5C5C">
      <w:pPr>
        <w:pStyle w:val="a3"/>
        <w:jc w:val="both"/>
      </w:pPr>
      <w:r>
        <w:br w:type="textWrapping" w:clear="all"/>
      </w:r>
    </w:p>
    <w:p w:rsidR="005D480F" w:rsidRDefault="005A5C5C">
      <w:pPr>
        <w:pStyle w:val="a3"/>
        <w:jc w:val="both"/>
      </w:pPr>
      <w:r>
        <w:t>1 - службовий код ("*");</w:t>
      </w:r>
    </w:p>
    <w:p w:rsidR="005D480F" w:rsidRDefault="005A5C5C">
      <w:pPr>
        <w:pStyle w:val="a3"/>
        <w:jc w:val="both"/>
      </w:pPr>
      <w:r>
        <w:t>2 - код виду сплати ("101" - сплата суми податків і зборів / єдиного внеску);</w:t>
      </w:r>
    </w:p>
    <w:p w:rsidR="005D480F" w:rsidRDefault="005A5C5C">
      <w:pPr>
        <w:pStyle w:val="a3"/>
        <w:jc w:val="both"/>
      </w:pPr>
      <w:r>
        <w:t>3 - податковий номер платника податків або серія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 щодо платежу якого формується заява на переказ готівки, - з реквізиту "код платника" заяви на переказ готівки;</w:t>
      </w:r>
    </w:p>
    <w:p w:rsidR="005D480F" w:rsidRDefault="005A5C5C">
      <w:pPr>
        <w:pStyle w:val="a3"/>
        <w:jc w:val="both"/>
      </w:pPr>
      <w:r>
        <w:t>4 - друкується роз'яснювальна інформація про призначення платежу - з реквізиту "призначення платежу" заяви на переказ готівки;</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both"/>
      </w:pPr>
      <w:r>
        <w:t>5. Приклади заповнення реквізиту "Призначення платежу" розрахункового документа під час сплати єдиного внеску:</w:t>
      </w:r>
    </w:p>
    <w:p w:rsidR="005D480F" w:rsidRDefault="005A5C5C">
      <w:pPr>
        <w:pStyle w:val="a3"/>
        <w:jc w:val="right"/>
      </w:pPr>
      <w:r>
        <w:t>(абзац перший пункту 5 розділу І у редакції наказу</w:t>
      </w:r>
      <w:r>
        <w:br/>
        <w:t> Міністерства фінансів України від 31.12.2020 р. N 847)</w:t>
      </w:r>
    </w:p>
    <w:p w:rsidR="005D480F" w:rsidRDefault="005A5C5C">
      <w:pPr>
        <w:pStyle w:val="a3"/>
        <w:jc w:val="both"/>
      </w:pPr>
      <w:r>
        <w:t xml:space="preserve">1) сплата суми єдиного внеску підприємством "Маяк", що має податковий номер 20120559: </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526"/>
        <w:gridCol w:w="962"/>
        <w:gridCol w:w="1421"/>
        <w:gridCol w:w="3900"/>
        <w:gridCol w:w="962"/>
        <w:gridCol w:w="870"/>
        <w:gridCol w:w="892"/>
      </w:tblGrid>
      <w:tr w:rsidR="005D480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;101</w:t>
            </w:r>
          </w:p>
        </w:tc>
        <w:tc>
          <w:tcPr>
            <w:tcW w:w="7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;20120559</w:t>
            </w:r>
          </w:p>
        </w:tc>
        <w:tc>
          <w:tcPr>
            <w:tcW w:w="21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;єдиний внесок за травень</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1 </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2 </w:t>
            </w:r>
          </w:p>
        </w:tc>
        <w:tc>
          <w:tcPr>
            <w:tcW w:w="7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3 </w:t>
            </w:r>
          </w:p>
        </w:tc>
        <w:tc>
          <w:tcPr>
            <w:tcW w:w="21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4 </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5 </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6 </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xml:space="preserve">7 </w:t>
            </w:r>
          </w:p>
        </w:tc>
      </w:tr>
    </w:tbl>
    <w:p w:rsidR="005D480F" w:rsidRDefault="005A5C5C">
      <w:pPr>
        <w:pStyle w:val="a3"/>
        <w:jc w:val="both"/>
      </w:pPr>
      <w:r>
        <w:br w:type="textWrapping" w:clear="all"/>
      </w:r>
    </w:p>
    <w:p w:rsidR="005D480F" w:rsidRDefault="005A5C5C">
      <w:pPr>
        <w:pStyle w:val="a3"/>
        <w:jc w:val="both"/>
      </w:pPr>
      <w:r>
        <w:t>1 - службовий код ("*");</w:t>
      </w:r>
    </w:p>
    <w:p w:rsidR="005D480F" w:rsidRDefault="005A5C5C">
      <w:pPr>
        <w:pStyle w:val="a3"/>
        <w:jc w:val="both"/>
      </w:pPr>
      <w:r>
        <w:t>2 - код виду сплати ("101" - сплата суми податків і зборів / єдиного внеску);</w:t>
      </w:r>
    </w:p>
    <w:p w:rsidR="005D480F" w:rsidRDefault="005A5C5C">
      <w:pPr>
        <w:pStyle w:val="a3"/>
        <w:jc w:val="both"/>
      </w:pPr>
      <w:r>
        <w:t>3 - податковий номер платника єдиного внеску, який здійснює сплату (підприємство "Маяк", що має податковий номер 20120559);</w:t>
      </w:r>
    </w:p>
    <w:p w:rsidR="005D480F" w:rsidRDefault="005A5C5C">
      <w:pPr>
        <w:pStyle w:val="a3"/>
        <w:jc w:val="right"/>
      </w:pPr>
      <w:r>
        <w:t>(абзац четвертий підпункту 1 пункту 5 розділу І із змінами, внесеними</w:t>
      </w:r>
      <w:r>
        <w:br/>
        <w:t> згідно з наказом Міністерства фінансів України від 31.12.2020 р. N 847)</w:t>
      </w:r>
    </w:p>
    <w:p w:rsidR="005D480F" w:rsidRDefault="005A5C5C">
      <w:pPr>
        <w:pStyle w:val="a3"/>
        <w:jc w:val="both"/>
      </w:pPr>
      <w:r>
        <w:t>4 - друкується роз'яснювальна інформація про призначення платежу;</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both"/>
      </w:pPr>
      <w:r>
        <w:t>2) стягнення у межах виконавчого провадження з фізичної особи.</w:t>
      </w:r>
    </w:p>
    <w:p w:rsidR="005D480F" w:rsidRDefault="005A5C5C">
      <w:pPr>
        <w:pStyle w:val="a3"/>
        <w:jc w:val="both"/>
      </w:pPr>
      <w:r>
        <w:t>Приклад заповнення реквізиту "Призначення платежу" у разі перерахування коштів з рахунків органів державної виконавчої служби у рахунок погашення заборгованості з єдиного внеску, стягнутої у межах виконавчого провадження з фізичної особи Васильченка Василя Васильовича, який має паспорт громадянина України у формі книжечки (АЕ210144) та через свої релігійні переконання відмовився від прийняття реєстраційного номера облікової картки платника податків та офіційно повідомив про це відповідний територіальний орган ДПС і має відмітку у паспорті:</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4"/>
        <w:gridCol w:w="870"/>
        <w:gridCol w:w="1513"/>
        <w:gridCol w:w="4267"/>
        <w:gridCol w:w="962"/>
        <w:gridCol w:w="870"/>
        <w:gridCol w:w="617"/>
      </w:tblGrid>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;147</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;АЕ210144</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;стягнення заборгованості з єдиного внеску, виконавче провадження N 258905180, виконавчий документ від 02.11.2019 N Ф-23456-10 У</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2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r>
    </w:tbl>
    <w:p w:rsidR="005D480F" w:rsidRDefault="005A5C5C">
      <w:pPr>
        <w:pStyle w:val="a3"/>
        <w:jc w:val="both"/>
      </w:pPr>
      <w:r>
        <w:br w:type="textWrapping" w:clear="all"/>
      </w:r>
    </w:p>
    <w:p w:rsidR="005D480F" w:rsidRDefault="005A5C5C">
      <w:pPr>
        <w:pStyle w:val="a3"/>
        <w:jc w:val="both"/>
      </w:pPr>
      <w:r>
        <w:t>1 - друкується службовий код ("*");</w:t>
      </w:r>
    </w:p>
    <w:p w:rsidR="005D480F" w:rsidRDefault="005A5C5C">
      <w:pPr>
        <w:pStyle w:val="a3"/>
        <w:jc w:val="both"/>
      </w:pPr>
      <w:r>
        <w:t>2 - друкується код виду сплати ("147" - стягнення у межах виконавчого провадження);</w:t>
      </w:r>
    </w:p>
    <w:p w:rsidR="005D480F" w:rsidRDefault="005A5C5C">
      <w:pPr>
        <w:pStyle w:val="a3"/>
        <w:jc w:val="both"/>
      </w:pPr>
      <w:r>
        <w:t>3 - друкуються серія та номер паспорта громадянина України (у формі книжечки) платника єдиного внеску, щодо якого здійснюється перерахування стягнутих коштів (фізична особа Васильченко Василь Васильович, що має відмітку у паспорті про наявність права здійснювати будь-які платежі за серією та номером паспорта АЕ210144);</w:t>
      </w:r>
    </w:p>
    <w:p w:rsidR="005D480F" w:rsidRDefault="005A5C5C">
      <w:pPr>
        <w:pStyle w:val="a3"/>
        <w:jc w:val="both"/>
      </w:pPr>
      <w:r>
        <w:t>4 - друкується роз'яснювальна інформація про призначення платежу;</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right"/>
      </w:pPr>
      <w:r>
        <w:t>(підпункт 2 пункту 5 розділу І у редакції наказу</w:t>
      </w:r>
      <w:r>
        <w:br/>
        <w:t> Міністерства фінансів України від 31.12.2020 р. N 847)</w:t>
      </w:r>
    </w:p>
    <w:p w:rsidR="005D480F" w:rsidRDefault="005A5C5C">
      <w:pPr>
        <w:pStyle w:val="a3"/>
        <w:jc w:val="both"/>
      </w:pPr>
      <w:r>
        <w:t>3) стягнення у межах виконавчого провадження з юридичної особи.</w:t>
      </w:r>
    </w:p>
    <w:p w:rsidR="005D480F" w:rsidRDefault="005A5C5C">
      <w:pPr>
        <w:pStyle w:val="a3"/>
        <w:jc w:val="both"/>
      </w:pPr>
      <w:r>
        <w:t>Приклад заповнення реквізиту "Призначення платежу" у разі перерахування коштів з рахунків органів державної виконавчої служби у рахунок погашення заборгованості з єдиного внеску, стягнутої у межах виконавчого провадження з підприємства "Фрукти", яке має податковий номер 11335577:</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434"/>
        <w:gridCol w:w="870"/>
        <w:gridCol w:w="1513"/>
        <w:gridCol w:w="4084"/>
        <w:gridCol w:w="962"/>
        <w:gridCol w:w="870"/>
        <w:gridCol w:w="800"/>
      </w:tblGrid>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;147</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;11335577</w:t>
            </w:r>
          </w:p>
        </w:tc>
        <w:tc>
          <w:tcPr>
            <w:tcW w:w="22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;стягнення заборгованості з єдиного внеску, виконавче провадження N 365508822, виконавчий документ від 03.12.2019 N Ю-11770-10 У</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2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4</w:t>
            </w:r>
          </w:p>
        </w:tc>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w:t>
            </w:r>
          </w:p>
        </w:tc>
        <w:tc>
          <w:tcPr>
            <w:tcW w:w="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r>
    </w:tbl>
    <w:p w:rsidR="005D480F" w:rsidRDefault="005A5C5C">
      <w:pPr>
        <w:pStyle w:val="a3"/>
        <w:jc w:val="both"/>
      </w:pPr>
      <w:r>
        <w:br w:type="textWrapping" w:clear="all"/>
      </w:r>
    </w:p>
    <w:p w:rsidR="005D480F" w:rsidRDefault="005A5C5C">
      <w:pPr>
        <w:pStyle w:val="a3"/>
        <w:jc w:val="both"/>
      </w:pPr>
      <w:r>
        <w:t>1 - друкується службовий код ("*");</w:t>
      </w:r>
    </w:p>
    <w:p w:rsidR="005D480F" w:rsidRDefault="005A5C5C">
      <w:pPr>
        <w:pStyle w:val="a3"/>
        <w:jc w:val="both"/>
      </w:pPr>
      <w:r>
        <w:t>2 - друкується код виду сплати ("147" - стягнення у межах виконавчого провадження);</w:t>
      </w:r>
    </w:p>
    <w:p w:rsidR="005D480F" w:rsidRDefault="005A5C5C">
      <w:pPr>
        <w:pStyle w:val="a3"/>
        <w:jc w:val="both"/>
      </w:pPr>
      <w:r>
        <w:t>3 - друкується податковий номер платника єдиного внеску, щодо якого здійснюється перерахування стягнутих коштів (підприємство "Фрукти", що має податковий номер 11335577);</w:t>
      </w:r>
    </w:p>
    <w:p w:rsidR="005D480F" w:rsidRDefault="005A5C5C">
      <w:pPr>
        <w:pStyle w:val="a3"/>
        <w:jc w:val="both"/>
      </w:pPr>
      <w:r>
        <w:t>4 - друкується роз'яснювальна інформація про призначення платежу;</w:t>
      </w:r>
    </w:p>
    <w:p w:rsidR="005D480F" w:rsidRDefault="005A5C5C">
      <w:pPr>
        <w:pStyle w:val="a3"/>
        <w:jc w:val="both"/>
      </w:pPr>
      <w:r>
        <w:t>5 - не заповнюється;</w:t>
      </w:r>
    </w:p>
    <w:p w:rsidR="005D480F" w:rsidRDefault="005A5C5C">
      <w:pPr>
        <w:pStyle w:val="a3"/>
        <w:jc w:val="both"/>
      </w:pPr>
      <w:r>
        <w:t>6 - не заповнюється;</w:t>
      </w:r>
    </w:p>
    <w:p w:rsidR="005D480F" w:rsidRDefault="005A5C5C">
      <w:pPr>
        <w:pStyle w:val="a3"/>
        <w:jc w:val="both"/>
      </w:pPr>
      <w:r>
        <w:t>7 - не заповнюється.</w:t>
      </w:r>
    </w:p>
    <w:p w:rsidR="005D480F" w:rsidRDefault="005A5C5C">
      <w:pPr>
        <w:pStyle w:val="a3"/>
        <w:jc w:val="right"/>
      </w:pPr>
      <w:r>
        <w:t>(пункт 5 розділу І доповнено підпунктом 3 згідно з</w:t>
      </w:r>
      <w:r>
        <w:br/>
        <w:t> наказом Міністерства фінансів України від 31.12.2020 р. N 847)</w:t>
      </w:r>
    </w:p>
    <w:p w:rsidR="005D480F" w:rsidRDefault="005A5C5C">
      <w:pPr>
        <w:pStyle w:val="a3"/>
        <w:jc w:val="both"/>
      </w:pPr>
      <w:r>
        <w:t>6. Сплата за кожним видом платежу та за кожним видом сплати має оформлятися окремим документом на переказ. Сплата податку, збору, платежу, єдиного внеску здійснюється платником податку / єдиного внеску безпосередньо, а у випадках, передбачених законодавством, - податковим агентом або представником платника. Перерахування коштів з рахунків органів державної виконавчої служби, стягнутих у межах виконавчого провадження, здійснюється такими органами за кожним видом платежу та за кожним видом сплати, та має оформлятися окремими документами на переказ.</w:t>
      </w:r>
    </w:p>
    <w:p w:rsidR="005D480F" w:rsidRDefault="005A5C5C">
      <w:pPr>
        <w:pStyle w:val="a3"/>
        <w:jc w:val="right"/>
      </w:pPr>
      <w:r>
        <w:t>(пункт 6 розділу І із змінами, внесеними згідно з</w:t>
      </w:r>
      <w:r>
        <w:br/>
        <w:t> наказом Міністерства фінансів України від 31.12.2020 р. N 847)</w:t>
      </w:r>
    </w:p>
    <w:p w:rsidR="005D480F" w:rsidRDefault="005A5C5C">
      <w:pPr>
        <w:pStyle w:val="a3"/>
        <w:jc w:val="both"/>
      </w:pPr>
      <w:r>
        <w:t>7. У разі заповнення реквізиту "Призначення платежу" з порушенням вимог, визначених у цьому Порядку, документ на переказ приймається до виконання. При цьому вважається, що платник податків / єдиного внеску сплачує грошове зобов'язання / єдиний внесок (код виду сплати 101).</w:t>
      </w:r>
    </w:p>
    <w:p w:rsidR="005D480F" w:rsidRDefault="005A5C5C">
      <w:pPr>
        <w:pStyle w:val="a3"/>
        <w:jc w:val="right"/>
      </w:pPr>
      <w:r>
        <w:t>(пункт 7 розділу І із змінами, внесеними згідно з</w:t>
      </w:r>
      <w:r>
        <w:br/>
        <w:t> наказом Міністерства фінансів України від 31.12.2020 р. N 847)</w:t>
      </w:r>
    </w:p>
    <w:p w:rsidR="005D480F" w:rsidRDefault="005A5C5C">
      <w:pPr>
        <w:pStyle w:val="a3"/>
        <w:jc w:val="both"/>
      </w:pPr>
      <w:r>
        <w:t xml:space="preserve">8. У разі наявності у платника податків / єдиного внеску податкового боргу / заборгованості з єдиного внеску розрахунковий документ на переказ коштів приймається до виконання незалежно від напряму сплати, зазначеного у реквізиті "Призначення платежу" розрахункового документа. При цьому зарахування коштів відбувається у порядку черговості, встановленому </w:t>
      </w:r>
      <w:r>
        <w:rPr>
          <w:color w:val="0000FF"/>
        </w:rPr>
        <w:t>Податковим кодексом України</w:t>
      </w:r>
      <w:r>
        <w:t xml:space="preserve"> та </w:t>
      </w:r>
      <w:r>
        <w:rPr>
          <w:color w:val="0000FF"/>
        </w:rPr>
        <w:t>Законом України "Про збір та облік єдиного внеску на загальнообов'язкове державне соціальне страхування"</w:t>
      </w:r>
      <w:r>
        <w:t>, а такому виду сплати територіальними органами ДПС присвоюється код виду сплати 140.</w:t>
      </w:r>
    </w:p>
    <w:p w:rsidR="005D480F" w:rsidRDefault="005A5C5C">
      <w:pPr>
        <w:pStyle w:val="a3"/>
        <w:jc w:val="right"/>
      </w:pPr>
      <w:r>
        <w:t>(пункт 8 розділу І у редакції наказу</w:t>
      </w:r>
      <w:r>
        <w:br/>
        <w:t> Міністерства фінансів України від 31.12.2020 р. N 847)</w:t>
      </w:r>
    </w:p>
    <w:p w:rsidR="005D480F" w:rsidRDefault="005A5C5C">
      <w:pPr>
        <w:pStyle w:val="a3"/>
        <w:jc w:val="both"/>
      </w:pPr>
      <w:r>
        <w:t>9. У разі виникнення будь-яких питань за довідками слід звертатися до територіального органу ДПС за місцем реєстрації.</w:t>
      </w:r>
    </w:p>
    <w:p w:rsidR="005D480F" w:rsidRDefault="005A5C5C">
      <w:pPr>
        <w:pStyle w:val="a3"/>
        <w:jc w:val="right"/>
      </w:pPr>
      <w:r>
        <w:t>(пункт 9 розділу І із змінами, внесеними згідно з</w:t>
      </w:r>
      <w:r>
        <w:br/>
        <w:t> наказом Міністерства фінансів України від 31.12.2020 р. N 847)</w:t>
      </w:r>
    </w:p>
    <w:p w:rsidR="005D480F" w:rsidRDefault="005A5C5C">
      <w:pPr>
        <w:pStyle w:val="a3"/>
        <w:jc w:val="both"/>
      </w:pPr>
      <w:r>
        <w:t>10. Перелік кодів видів сплати (які вказуються в реквізиті "Призначення платежу") розрахункового документа наведено в додатку 1 до цього Порядку.</w:t>
      </w:r>
    </w:p>
    <w:p w:rsidR="005D480F" w:rsidRDefault="005A5C5C">
      <w:pPr>
        <w:pStyle w:val="a3"/>
        <w:jc w:val="right"/>
      </w:pPr>
      <w:r>
        <w:t>(пункт 10 розділу І із змінами, внесеними згідно з</w:t>
      </w:r>
      <w:r>
        <w:br/>
        <w:t> наказом Міністерства фінансів України від 31.12.2020 р. N 847)</w:t>
      </w:r>
    </w:p>
    <w:p w:rsidR="005D480F" w:rsidRDefault="005A5C5C">
      <w:pPr>
        <w:pStyle w:val="3"/>
        <w:jc w:val="center"/>
        <w:rPr>
          <w:rFonts w:eastAsia="Times New Roman"/>
        </w:rPr>
      </w:pPr>
      <w:r>
        <w:rPr>
          <w:rFonts w:eastAsia="Times New Roman"/>
        </w:rPr>
        <w:t>II. Заповнення реквізиту "Призначення платежу" розрахункових документів на переказ у разі сплати (стягнення) податків, зборів, платежів, єдиного внеску на загальнообов'язкове державне соціальне страхування з використанням єдиного рахунку</w:t>
      </w:r>
    </w:p>
    <w:p w:rsidR="005D480F" w:rsidRDefault="005A5C5C">
      <w:pPr>
        <w:pStyle w:val="a3"/>
        <w:jc w:val="both"/>
      </w:pPr>
      <w:r>
        <w:t>1. Під час сплати (стягнення) податків, зборів, платежів, єдиного внеску з використанням єдиного рахунку реквізити "Призначення платежу" розрахункового документа заповнюються так:</w:t>
      </w:r>
    </w:p>
    <w:p w:rsidR="005D480F" w:rsidRDefault="005A5C5C">
      <w:pPr>
        <w:pStyle w:val="a3"/>
        <w:jc w:val="both"/>
      </w:pPr>
      <w:r>
        <w:t>поле N 1:</w:t>
      </w:r>
    </w:p>
    <w:p w:rsidR="005D480F" w:rsidRDefault="005A5C5C">
      <w:pPr>
        <w:pStyle w:val="a3"/>
        <w:jc w:val="both"/>
      </w:pPr>
      <w:r>
        <w:t>заповнюється сума цифрами, гривні від копійок відділяються комою ",", копійки позначаються двома знаками. Якщо сума розрахункового документа виражена в цілих гривнях, то замість копійок проставляються два нулі "00". Значення поля має бути більше нуля;</w:t>
      </w:r>
    </w:p>
    <w:p w:rsidR="005D480F" w:rsidRDefault="005A5C5C">
      <w:pPr>
        <w:pStyle w:val="a3"/>
        <w:jc w:val="both"/>
      </w:pPr>
      <w:r>
        <w:t>поле N 2:</w:t>
      </w:r>
    </w:p>
    <w:p w:rsidR="005D480F" w:rsidRDefault="005A5C5C">
      <w:pPr>
        <w:pStyle w:val="a3"/>
        <w:jc w:val="both"/>
      </w:pPr>
      <w:r>
        <w:t>заповнюється розділовий знак ";"*;</w:t>
      </w:r>
    </w:p>
    <w:p w:rsidR="005D480F" w:rsidRDefault="005A5C5C">
      <w:pPr>
        <w:pStyle w:val="a3"/>
        <w:jc w:val="both"/>
      </w:pPr>
      <w:r>
        <w:t>заповнюється податковий номер або серія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 (має 8 - 10 знаків у символьному форматі)*;</w:t>
      </w:r>
    </w:p>
    <w:p w:rsidR="005D480F" w:rsidRDefault="005A5C5C">
      <w:pPr>
        <w:pStyle w:val="a3"/>
        <w:jc w:val="both"/>
      </w:pPr>
      <w:r>
        <w:t>поле N 3:</w:t>
      </w:r>
    </w:p>
    <w:p w:rsidR="005D480F" w:rsidRDefault="005A5C5C">
      <w:pPr>
        <w:pStyle w:val="a3"/>
        <w:jc w:val="both"/>
      </w:pPr>
      <w:r>
        <w:t>заповнюється розділовий знак ";"*;</w:t>
      </w:r>
    </w:p>
    <w:p w:rsidR="005D480F" w:rsidRDefault="005A5C5C">
      <w:pPr>
        <w:pStyle w:val="a3"/>
        <w:jc w:val="both"/>
      </w:pPr>
      <w:r>
        <w:t xml:space="preserve">заповнюється код </w:t>
      </w:r>
      <w:r>
        <w:rPr>
          <w:color w:val="0000FF"/>
        </w:rPr>
        <w:t>класифікації доходів бюджету</w:t>
      </w:r>
      <w:r>
        <w:t xml:space="preserve"> / технологічний код єдиного внеску (має 8 цифр)*;</w:t>
      </w:r>
    </w:p>
    <w:p w:rsidR="005D480F" w:rsidRDefault="005A5C5C">
      <w:pPr>
        <w:pStyle w:val="a3"/>
        <w:jc w:val="both"/>
      </w:pPr>
      <w:r>
        <w:t>поле N 4:</w:t>
      </w:r>
    </w:p>
    <w:p w:rsidR="005D480F" w:rsidRDefault="005A5C5C">
      <w:pPr>
        <w:pStyle w:val="a3"/>
        <w:jc w:val="both"/>
      </w:pPr>
      <w:r>
        <w:t>заповнюється розділовий знак ";"*;</w:t>
      </w:r>
    </w:p>
    <w:p w:rsidR="005D480F" w:rsidRDefault="005A5C5C">
      <w:pPr>
        <w:pStyle w:val="a3"/>
        <w:jc w:val="both"/>
      </w:pPr>
      <w:r>
        <w:t>заповнюється код адміністративно-територіальної одиниці за КОАТУУ (має 10 цифр)*;</w:t>
      </w:r>
    </w:p>
    <w:p w:rsidR="005D480F" w:rsidRDefault="005A5C5C">
      <w:pPr>
        <w:pStyle w:val="a3"/>
        <w:jc w:val="both"/>
      </w:pPr>
      <w:r>
        <w:t>поле N 5:</w:t>
      </w:r>
    </w:p>
    <w:p w:rsidR="005D480F" w:rsidRDefault="005A5C5C">
      <w:pPr>
        <w:pStyle w:val="a3"/>
        <w:jc w:val="both"/>
      </w:pPr>
      <w:r>
        <w:t>заповнюється розділовий знак ";"*;</w:t>
      </w:r>
    </w:p>
    <w:p w:rsidR="005D480F" w:rsidRDefault="005A5C5C">
      <w:pPr>
        <w:pStyle w:val="a3"/>
        <w:jc w:val="both"/>
      </w:pPr>
      <w:r>
        <w:t>заповнюється номер рахунку для зарахування коштів до відповідного бюджету / рахунку для зарахування єдиного внеску (має 29 знаків у символьному форматі)*;</w:t>
      </w:r>
    </w:p>
    <w:p w:rsidR="005D480F" w:rsidRDefault="005A5C5C">
      <w:pPr>
        <w:pStyle w:val="a3"/>
        <w:jc w:val="both"/>
      </w:pPr>
      <w:r>
        <w:t>поле N 6:</w:t>
      </w:r>
    </w:p>
    <w:p w:rsidR="005D480F" w:rsidRDefault="005A5C5C">
      <w:pPr>
        <w:pStyle w:val="a3"/>
        <w:jc w:val="both"/>
      </w:pPr>
      <w:r>
        <w:t>заповнюється розділовий знак ";"*;</w:t>
      </w:r>
    </w:p>
    <w:p w:rsidR="005D480F" w:rsidRDefault="005A5C5C">
      <w:pPr>
        <w:pStyle w:val="a3"/>
        <w:jc w:val="both"/>
      </w:pPr>
      <w:r>
        <w:t>заповнюється код одержувача (має 8 цифр)*;</w:t>
      </w:r>
    </w:p>
    <w:p w:rsidR="005D480F" w:rsidRDefault="005A5C5C">
      <w:pPr>
        <w:pStyle w:val="a3"/>
        <w:jc w:val="both"/>
      </w:pPr>
      <w:r>
        <w:t>поле N 7:</w:t>
      </w:r>
    </w:p>
    <w:p w:rsidR="005D480F" w:rsidRDefault="005A5C5C">
      <w:pPr>
        <w:pStyle w:val="a3"/>
        <w:jc w:val="both"/>
      </w:pPr>
      <w:r>
        <w:t>заповнюється розділовий знак ";"*;</w:t>
      </w:r>
    </w:p>
    <w:p w:rsidR="005D480F" w:rsidRDefault="005A5C5C">
      <w:pPr>
        <w:pStyle w:val="a3"/>
        <w:jc w:val="both"/>
      </w:pPr>
      <w:r>
        <w:t>заповнюється дата податкового повідомлення-рішення / рішення / вимоги / та/або рішення щодо єдиного внеску, за яким здійснюється сплата (формат - ДД.ММ.РРРР). Пробіли (пропуски) недопустимі (наприклад, 01 січня 2021 року подається у вигляді 01.01.2021). Заповнюється платником податків / єдиного внеску у разі сплати грошових зобов'язань / єдиного внеску, визначених на підставі податкових повідомлень-рішень / рішень / вимог / та/або рішень щодо єдиного внеску. При цьому поля N 3 - N 6 не заповнюються;</w:t>
      </w:r>
    </w:p>
    <w:p w:rsidR="005D480F" w:rsidRDefault="005A5C5C">
      <w:pPr>
        <w:pStyle w:val="a3"/>
        <w:jc w:val="both"/>
      </w:pPr>
      <w:r>
        <w:t>поле N 8:</w:t>
      </w:r>
    </w:p>
    <w:p w:rsidR="005D480F" w:rsidRDefault="005A5C5C">
      <w:pPr>
        <w:pStyle w:val="a3"/>
        <w:jc w:val="both"/>
      </w:pPr>
      <w:r>
        <w:t>заповнюється розділовий знак ";"*;</w:t>
      </w:r>
    </w:p>
    <w:p w:rsidR="005D480F" w:rsidRDefault="005A5C5C">
      <w:pPr>
        <w:pStyle w:val="a3"/>
        <w:jc w:val="both"/>
      </w:pPr>
      <w:r>
        <w:t>заповнюється номер податкового повідомлення-рішення / рішення / вимоги/ та/або рішення щодо єдиного внеску, за яким здійснюється сплата. Заповнюється платником податків / єдиного внеску у разі сплати грошових зобов'язань / єдиного внеску, визначених на підставі податкових повідомлень-рішень / рішень / вимог та/або рішень щодо єдиного внеску. При цьому поля N 3 - N 6 не заповнюються;</w:t>
      </w:r>
    </w:p>
    <w:p w:rsidR="005D480F" w:rsidRDefault="005A5C5C">
      <w:pPr>
        <w:pStyle w:val="a3"/>
        <w:jc w:val="both"/>
      </w:pPr>
      <w:r>
        <w:t>поле N 9:</w:t>
      </w:r>
    </w:p>
    <w:p w:rsidR="005D480F" w:rsidRDefault="005A5C5C">
      <w:pPr>
        <w:pStyle w:val="a3"/>
        <w:jc w:val="both"/>
      </w:pPr>
      <w:r>
        <w:t>заповнюється розділовий знак ";"*;</w:t>
      </w:r>
    </w:p>
    <w:p w:rsidR="005D480F" w:rsidRDefault="005A5C5C">
      <w:pPr>
        <w:pStyle w:val="a3"/>
        <w:jc w:val="both"/>
      </w:pPr>
      <w:r>
        <w:t>заповнюється код ознаки платежу*;</w:t>
      </w:r>
    </w:p>
    <w:p w:rsidR="005D480F" w:rsidRDefault="005A5C5C">
      <w:pPr>
        <w:pStyle w:val="a3"/>
        <w:jc w:val="both"/>
      </w:pPr>
      <w:r>
        <w:t>заповнюється виключно платником податків, який сплачує авансові внески з податку на прибуток під час виплати дивідендів або податок, який утримується під час виплати доходів нерезидентам з кодом ознаки "5"*;</w:t>
      </w:r>
    </w:p>
    <w:p w:rsidR="005D480F" w:rsidRDefault="005A5C5C">
      <w:pPr>
        <w:pStyle w:val="a3"/>
        <w:jc w:val="both"/>
      </w:pPr>
      <w:r>
        <w:t>поле N 10:</w:t>
      </w:r>
    </w:p>
    <w:p w:rsidR="005D480F" w:rsidRDefault="005A5C5C">
      <w:pPr>
        <w:pStyle w:val="a3"/>
        <w:jc w:val="both"/>
      </w:pPr>
      <w:r>
        <w:t>заповнюється розділовий знак ";"*;</w:t>
      </w:r>
    </w:p>
    <w:p w:rsidR="005D480F" w:rsidRDefault="005A5C5C">
      <w:pPr>
        <w:pStyle w:val="a3"/>
        <w:jc w:val="both"/>
      </w:pPr>
      <w:r>
        <w:t>заповнюється код ознаки платежу*;</w:t>
      </w:r>
    </w:p>
    <w:p w:rsidR="005D480F" w:rsidRDefault="005A5C5C">
      <w:pPr>
        <w:pStyle w:val="a3"/>
        <w:jc w:val="both"/>
      </w:pPr>
      <w:r>
        <w:t>заповнюється виключно платником податків, який сплачує акцизний податок під час придбання марок або під час погашення податкового векселя з кодом ознаки "6"*;</w:t>
      </w:r>
    </w:p>
    <w:p w:rsidR="005D480F" w:rsidRDefault="005A5C5C">
      <w:pPr>
        <w:pStyle w:val="a3"/>
        <w:jc w:val="both"/>
      </w:pPr>
      <w:r>
        <w:t>поле N 11:</w:t>
      </w:r>
    </w:p>
    <w:p w:rsidR="005D480F" w:rsidRDefault="005A5C5C">
      <w:pPr>
        <w:pStyle w:val="a3"/>
        <w:jc w:val="both"/>
      </w:pPr>
      <w:r>
        <w:t>заповнюється розділовий знак ";"*;</w:t>
      </w:r>
    </w:p>
    <w:p w:rsidR="005D480F" w:rsidRDefault="005A5C5C">
      <w:pPr>
        <w:pStyle w:val="a3"/>
        <w:jc w:val="both"/>
      </w:pPr>
      <w:r>
        <w:t>заповнюється роз'яснювальна інформація про призначення платежу в довільній формі. Кількість знаків, ураховуючи зазначені вище поля і розділові знаки, обмежена довжиною поля реквізиту "Призначення платежу" електронного розрахункового документа системи електронних платежів Національного банку України, при цьому використання символу ";" не допускається;</w:t>
      </w:r>
    </w:p>
    <w:p w:rsidR="005D480F" w:rsidRDefault="005A5C5C">
      <w:pPr>
        <w:pStyle w:val="a3"/>
        <w:jc w:val="both"/>
      </w:pPr>
      <w:r>
        <w:t>поле N 12:</w:t>
      </w:r>
    </w:p>
    <w:p w:rsidR="005D480F" w:rsidRDefault="005A5C5C">
      <w:pPr>
        <w:pStyle w:val="a3"/>
        <w:jc w:val="both"/>
      </w:pPr>
      <w:r>
        <w:t>заповнюється розділовий знак ";";</w:t>
      </w:r>
    </w:p>
    <w:p w:rsidR="005D480F" w:rsidRDefault="005A5C5C">
      <w:pPr>
        <w:pStyle w:val="a3"/>
        <w:jc w:val="both"/>
      </w:pPr>
      <w:r>
        <w:t>заповнюється органами Казначейства та/або територіальними органами ДПС (перелік кодів ознак, які вказуються в полі N 12, наведено в додатку 2 до цього Порядку). Таке поле неактивне під час заповнення його платником податків / єдиного внеску;</w:t>
      </w:r>
    </w:p>
    <w:p w:rsidR="005D480F" w:rsidRDefault="005A5C5C">
      <w:pPr>
        <w:pStyle w:val="a3"/>
        <w:jc w:val="both"/>
      </w:pPr>
      <w:r>
        <w:t>поле N 13:</w:t>
      </w:r>
    </w:p>
    <w:p w:rsidR="005D480F" w:rsidRDefault="005A5C5C">
      <w:pPr>
        <w:pStyle w:val="a3"/>
        <w:jc w:val="both"/>
      </w:pPr>
      <w:r>
        <w:t>заповнюється розділовий знак ";";</w:t>
      </w:r>
    </w:p>
    <w:p w:rsidR="005D480F" w:rsidRDefault="005A5C5C">
      <w:pPr>
        <w:pStyle w:val="a3"/>
        <w:jc w:val="both"/>
      </w:pPr>
      <w:r>
        <w:t>заповнюється органами державної виконавчої служби та/або територіальними органами ДПС (перелік кодів ознак, які вказуються в полі N 13, наведено в додатку 3 до цього Порядку) у разі перерахування стягнутих сум на єдиний рахунок. Таке поле неактивне під час заповнення його платником податків / єдиного внеску;</w:t>
      </w:r>
    </w:p>
    <w:p w:rsidR="005D480F" w:rsidRDefault="005A5C5C">
      <w:pPr>
        <w:pStyle w:val="a3"/>
        <w:jc w:val="both"/>
      </w:pPr>
      <w:r>
        <w:t>поле N 14:</w:t>
      </w:r>
    </w:p>
    <w:p w:rsidR="005D480F" w:rsidRDefault="005A5C5C">
      <w:pPr>
        <w:pStyle w:val="a3"/>
        <w:jc w:val="both"/>
      </w:pPr>
      <w:r>
        <w:t>заповнюється розділовий знак ";"*;</w:t>
      </w:r>
    </w:p>
    <w:p w:rsidR="005D480F" w:rsidRDefault="005A5C5C">
      <w:pPr>
        <w:pStyle w:val="a3"/>
        <w:jc w:val="both"/>
      </w:pPr>
      <w:r>
        <w:t>заповнюється символьний знак "#"*;</w:t>
      </w:r>
    </w:p>
    <w:p w:rsidR="005D480F" w:rsidRDefault="005A5C5C">
      <w:pPr>
        <w:pStyle w:val="a3"/>
        <w:jc w:val="both"/>
      </w:pPr>
      <w:r>
        <w:t>Зазначення знака "#" є обов'язковим.</w:t>
      </w:r>
    </w:p>
    <w:p w:rsidR="005D480F" w:rsidRDefault="005A5C5C">
      <w:pPr>
        <w:pStyle w:val="a3"/>
        <w:jc w:val="both"/>
        <w:rPr>
          <w:sz w:val="20"/>
          <w:szCs w:val="20"/>
        </w:rPr>
      </w:pPr>
      <w:r>
        <w:t>____________</w:t>
      </w:r>
      <w:r>
        <w:br/>
        <w:t xml:space="preserve">* </w:t>
      </w:r>
      <w:r>
        <w:rPr>
          <w:sz w:val="20"/>
          <w:szCs w:val="20"/>
        </w:rPr>
        <w:t>У разі формування через ІТС "Електронний кабінет" розрахункового документа такі поля заповнюються автоматично.</w:t>
      </w:r>
    </w:p>
    <w:p w:rsidR="005D480F" w:rsidRDefault="005A5C5C">
      <w:pPr>
        <w:pStyle w:val="a3"/>
        <w:jc w:val="both"/>
      </w:pPr>
      <w:r>
        <w:t>2. Під час заповнення полів не допускаються пропуски (пробіли) між цифрами та службовими знаками, між словами та службовими знаками.</w:t>
      </w:r>
    </w:p>
    <w:p w:rsidR="005D480F" w:rsidRDefault="005A5C5C">
      <w:pPr>
        <w:pStyle w:val="a3"/>
        <w:jc w:val="both"/>
      </w:pPr>
      <w:r>
        <w:t>3. Приклади заповнення реквізиту "Призначення платежу" в розрахунковому документі:</w:t>
      </w:r>
    </w:p>
    <w:p w:rsidR="005D480F" w:rsidRDefault="005A5C5C">
      <w:pPr>
        <w:pStyle w:val="a3"/>
        <w:jc w:val="both"/>
      </w:pPr>
      <w:r>
        <w:t>1) стягнення у межах виконавчого провадження.</w:t>
      </w:r>
    </w:p>
    <w:p w:rsidR="005D480F" w:rsidRDefault="005A5C5C">
      <w:pPr>
        <w:pStyle w:val="a3"/>
        <w:jc w:val="both"/>
      </w:pPr>
      <w:r>
        <w:t>Приклад заповнення реквізиту "Призначення платежу" у разі перерахування на єдиний рахунок коштів з рахунків органів державної виконавчої служби у рахунок погашення заборгованості з єдиного внеску, стягнутої у межах виконавчого провадження з підприємства "Фрукти", яке має податковий номер 11335577 із зазначенням одержувача:</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76"/>
        <w:gridCol w:w="1161"/>
        <w:gridCol w:w="1161"/>
        <w:gridCol w:w="254"/>
        <w:gridCol w:w="3908"/>
        <w:gridCol w:w="1161"/>
        <w:gridCol w:w="254"/>
        <w:gridCol w:w="254"/>
        <w:gridCol w:w="254"/>
        <w:gridCol w:w="374"/>
        <w:gridCol w:w="1663"/>
        <w:gridCol w:w="374"/>
        <w:gridCol w:w="374"/>
        <w:gridCol w:w="396"/>
      </w:tblGrid>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120254,00</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;11335577</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;71010000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;UA9889999800000331133009000009</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;37987788</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;стягнення заборгованості з єдиного внеску, виконавче провадження N 365508822, виконавчий документ від 03.12.2019 N Ю-11770-10 У</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;Z</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4</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8</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9</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w:t>
            </w:r>
          </w:p>
        </w:tc>
      </w:tr>
    </w:tbl>
    <w:p w:rsidR="005D480F" w:rsidRDefault="005A5C5C">
      <w:pPr>
        <w:pStyle w:val="a3"/>
        <w:jc w:val="both"/>
      </w:pPr>
      <w:r>
        <w:br w:type="textWrapping" w:clear="all"/>
      </w:r>
    </w:p>
    <w:p w:rsidR="005D480F" w:rsidRDefault="005A5C5C">
      <w:pPr>
        <w:pStyle w:val="a3"/>
        <w:jc w:val="both"/>
      </w:pPr>
      <w:r>
        <w:t>1 - заповнюється сума коштів, стягнутих у межах виконавчого провадження з підприємства "Фрукти", яка зараховується на єдиний рахунок, у рахунок погашення заборгованості з єдиного внеску;</w:t>
      </w:r>
    </w:p>
    <w:p w:rsidR="005D480F" w:rsidRDefault="005A5C5C">
      <w:pPr>
        <w:pStyle w:val="a3"/>
        <w:jc w:val="both"/>
      </w:pPr>
      <w:r>
        <w:t>2 - заповнюється податковий номер платника єдиного внеску, щодо якого здійснюється перерахування стягнутих коштів (підприємство "Фрукти", податковий номер 11335577);</w:t>
      </w:r>
    </w:p>
    <w:p w:rsidR="005D480F" w:rsidRDefault="005A5C5C">
      <w:pPr>
        <w:pStyle w:val="a3"/>
        <w:jc w:val="both"/>
      </w:pPr>
      <w:r>
        <w:t>3 - заповнюється технологічний код єдиного внеску, на який спрямовуються кошти;</w:t>
      </w:r>
    </w:p>
    <w:p w:rsidR="005D480F" w:rsidRDefault="005A5C5C">
      <w:pPr>
        <w:pStyle w:val="a3"/>
        <w:jc w:val="both"/>
      </w:pPr>
      <w:r>
        <w:t>4 - не заповнюється;</w:t>
      </w:r>
    </w:p>
    <w:p w:rsidR="005D480F" w:rsidRDefault="005A5C5C">
      <w:pPr>
        <w:pStyle w:val="a3"/>
        <w:jc w:val="both"/>
      </w:pPr>
      <w:r>
        <w:t>5 - заповнюється номер рахунку одержувача для зарахування коштів;</w:t>
      </w:r>
    </w:p>
    <w:p w:rsidR="005D480F" w:rsidRDefault="005A5C5C">
      <w:pPr>
        <w:pStyle w:val="a3"/>
        <w:jc w:val="both"/>
      </w:pPr>
      <w:r>
        <w:t>6 - заповнюється код одержувача;</w:t>
      </w:r>
    </w:p>
    <w:p w:rsidR="005D480F" w:rsidRDefault="005A5C5C">
      <w:pPr>
        <w:pStyle w:val="a3"/>
        <w:jc w:val="both"/>
      </w:pPr>
      <w:r>
        <w:t>7 - не заповнюється;</w:t>
      </w:r>
    </w:p>
    <w:p w:rsidR="005D480F" w:rsidRDefault="005A5C5C">
      <w:pPr>
        <w:pStyle w:val="a3"/>
        <w:jc w:val="both"/>
      </w:pPr>
      <w:r>
        <w:t>8 - не заповнюється;</w:t>
      </w:r>
    </w:p>
    <w:p w:rsidR="005D480F" w:rsidRDefault="005A5C5C">
      <w:pPr>
        <w:pStyle w:val="a3"/>
        <w:jc w:val="both"/>
      </w:pPr>
      <w:r>
        <w:t>9 - не заповнюється;</w:t>
      </w:r>
    </w:p>
    <w:p w:rsidR="005D480F" w:rsidRDefault="005A5C5C">
      <w:pPr>
        <w:pStyle w:val="a3"/>
        <w:jc w:val="both"/>
      </w:pPr>
      <w:r>
        <w:t>10 - не заповнюється;</w:t>
      </w:r>
    </w:p>
    <w:p w:rsidR="005D480F" w:rsidRDefault="005A5C5C">
      <w:pPr>
        <w:pStyle w:val="a3"/>
        <w:jc w:val="both"/>
      </w:pPr>
      <w:r>
        <w:t>11 - заповнюється роз'яснювальна інформація про призначення платежу;</w:t>
      </w:r>
    </w:p>
    <w:p w:rsidR="005D480F" w:rsidRDefault="005A5C5C">
      <w:pPr>
        <w:pStyle w:val="a3"/>
        <w:jc w:val="both"/>
      </w:pPr>
      <w:r>
        <w:t>12 - не заповнюється;</w:t>
      </w:r>
    </w:p>
    <w:p w:rsidR="005D480F" w:rsidRDefault="005A5C5C">
      <w:pPr>
        <w:pStyle w:val="a3"/>
        <w:jc w:val="both"/>
      </w:pPr>
      <w:r>
        <w:t>13 - заповнюється код ознаки платежу "Z" - стягнуто органами державної виконавчої служби у межах виконавчого провадження;</w:t>
      </w:r>
    </w:p>
    <w:p w:rsidR="005D480F" w:rsidRDefault="005A5C5C">
      <w:pPr>
        <w:pStyle w:val="a3"/>
        <w:jc w:val="both"/>
      </w:pPr>
      <w:r>
        <w:t>14 - заповнюється символьний знак "#";</w:t>
      </w:r>
    </w:p>
    <w:p w:rsidR="005D480F" w:rsidRDefault="005A5C5C">
      <w:pPr>
        <w:pStyle w:val="a3"/>
        <w:jc w:val="both"/>
      </w:pPr>
      <w:r>
        <w:t>2) стягнення територіальними органами ДПС коштів у рахунок погашення податкового боргу на єдиний рахунок.</w:t>
      </w:r>
    </w:p>
    <w:p w:rsidR="005D480F" w:rsidRDefault="005A5C5C">
      <w:pPr>
        <w:pStyle w:val="a3"/>
        <w:jc w:val="both"/>
      </w:pPr>
      <w:r>
        <w:t>Приклад заповнення реквізиту "Призначення платежу" для стягнення територіальними органами ДПС з підприємства "Літосфера", яке має податковий номер 00993390, коштів у рахунок погашення податкового боргу на єдиний рахунок із зазначенням визначення декількох одержувачів:</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296"/>
        <w:gridCol w:w="1161"/>
        <w:gridCol w:w="1161"/>
        <w:gridCol w:w="254"/>
        <w:gridCol w:w="3908"/>
        <w:gridCol w:w="1161"/>
        <w:gridCol w:w="254"/>
        <w:gridCol w:w="254"/>
        <w:gridCol w:w="254"/>
        <w:gridCol w:w="374"/>
        <w:gridCol w:w="1809"/>
        <w:gridCol w:w="374"/>
        <w:gridCol w:w="374"/>
        <w:gridCol w:w="396"/>
      </w:tblGrid>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25000,00</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;00993390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;11021000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;UA9889999800000331136009050009</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;37979758</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;стягнення податкового боргу за рішенням суду від 20.01.2020 N 910/784/19</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;F</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2080,00</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 00993390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;13030700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;UA9889999800000331133009001010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;37979758</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;стягнення податкового боргу за рішенням суду від 20.01.2020 N 910/784/19</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;F</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87570,00</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;00993390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;13030800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;UA9889999800000311703009000029</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;37979758</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;стягнення податкового боргу за рішенням суду від 20.01.2020 N 910/784/19</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;F</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1234570,00</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;00993390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;18010500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;UA9889999800000332183149000009</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;37979190</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;стягнення податкового боргу за рішенням територіального органу ДПС від 19.12.2019 N 272</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;F</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5129990,00</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;00993390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;18010500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;UA9889999800000332173239880008</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;37979190</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;стягнення податкового боргу за рішенням територіального органу ДПС від 19.12.2019 N 272</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;F</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368600,06</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;00993390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;18010600</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;UA9889999800000332173179000009</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;37979780</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;стягнення податкового боргу за рішенням суду від 10.01.2020 N 910/1125/19</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;F</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w:t>
            </w:r>
          </w:p>
        </w:tc>
      </w:tr>
      <w:tr w:rsidR="005D480F">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4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4</w:t>
            </w:r>
          </w:p>
        </w:tc>
        <w:tc>
          <w:tcPr>
            <w:tcW w:w="8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5</w:t>
            </w:r>
          </w:p>
        </w:tc>
        <w:tc>
          <w:tcPr>
            <w:tcW w:w="3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6</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7</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8</w:t>
            </w:r>
          </w:p>
        </w:tc>
        <w:tc>
          <w:tcPr>
            <w:tcW w:w="3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9</w:t>
            </w:r>
          </w:p>
        </w:tc>
        <w:tc>
          <w:tcPr>
            <w:tcW w:w="2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w:t>
            </w:r>
          </w:p>
        </w:tc>
        <w:tc>
          <w:tcPr>
            <w:tcW w:w="7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w:t>
            </w:r>
          </w:p>
        </w:tc>
        <w:tc>
          <w:tcPr>
            <w:tcW w:w="2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w:t>
            </w:r>
          </w:p>
        </w:tc>
      </w:tr>
    </w:tbl>
    <w:p w:rsidR="005D480F" w:rsidRDefault="005A5C5C">
      <w:pPr>
        <w:pStyle w:val="a3"/>
        <w:jc w:val="both"/>
      </w:pPr>
      <w:r>
        <w:br w:type="textWrapping" w:clear="all"/>
      </w:r>
    </w:p>
    <w:p w:rsidR="005D480F" w:rsidRDefault="005A5C5C">
      <w:pPr>
        <w:pStyle w:val="a3"/>
        <w:jc w:val="both"/>
      </w:pPr>
      <w:r>
        <w:t>1 - заповнюється сума коштів, яка стягується з платника податків на єдиний рахунок у рахунок погашення податкового боргу;</w:t>
      </w:r>
    </w:p>
    <w:p w:rsidR="005D480F" w:rsidRDefault="005A5C5C">
      <w:pPr>
        <w:pStyle w:val="a3"/>
        <w:jc w:val="both"/>
      </w:pPr>
      <w:r>
        <w:t>2 - заповнюється податковий номер платника податків, з рахунку якого здійснюється стягнення податкового боргу;</w:t>
      </w:r>
    </w:p>
    <w:p w:rsidR="005D480F" w:rsidRDefault="005A5C5C">
      <w:pPr>
        <w:pStyle w:val="a3"/>
        <w:jc w:val="both"/>
      </w:pPr>
      <w:r>
        <w:t xml:space="preserve">3 - заповнюється код </w:t>
      </w:r>
      <w:r>
        <w:rPr>
          <w:color w:val="0000FF"/>
        </w:rPr>
        <w:t>класифікації доходів бюджету</w:t>
      </w:r>
      <w:r>
        <w:t>, на який спрямовуються кошти;</w:t>
      </w:r>
    </w:p>
    <w:p w:rsidR="005D480F" w:rsidRDefault="005A5C5C">
      <w:pPr>
        <w:pStyle w:val="a3"/>
        <w:jc w:val="both"/>
      </w:pPr>
      <w:r>
        <w:t>4 - не заповнюється;</w:t>
      </w:r>
    </w:p>
    <w:p w:rsidR="005D480F" w:rsidRDefault="005A5C5C">
      <w:pPr>
        <w:pStyle w:val="a3"/>
        <w:jc w:val="both"/>
      </w:pPr>
      <w:r>
        <w:t>5 - заповнюється номер бюджетного рахунку для зарахування коштів до відповідного бюджету;</w:t>
      </w:r>
    </w:p>
    <w:p w:rsidR="005D480F" w:rsidRDefault="005A5C5C">
      <w:pPr>
        <w:pStyle w:val="a3"/>
        <w:jc w:val="both"/>
      </w:pPr>
      <w:r>
        <w:t>6 - заповнюється код одержувача;</w:t>
      </w:r>
    </w:p>
    <w:p w:rsidR="005D480F" w:rsidRDefault="005A5C5C">
      <w:pPr>
        <w:pStyle w:val="a3"/>
        <w:jc w:val="both"/>
      </w:pPr>
      <w:r>
        <w:t>7 - не заповнюється;</w:t>
      </w:r>
    </w:p>
    <w:p w:rsidR="005D480F" w:rsidRDefault="005A5C5C">
      <w:pPr>
        <w:pStyle w:val="a3"/>
        <w:jc w:val="both"/>
      </w:pPr>
      <w:r>
        <w:t>8 - не заповнюється;</w:t>
      </w:r>
    </w:p>
    <w:p w:rsidR="005D480F" w:rsidRDefault="005A5C5C">
      <w:pPr>
        <w:pStyle w:val="a3"/>
        <w:jc w:val="both"/>
      </w:pPr>
      <w:r>
        <w:t>9 - не заповнюється;</w:t>
      </w:r>
    </w:p>
    <w:p w:rsidR="005D480F" w:rsidRDefault="005A5C5C">
      <w:pPr>
        <w:pStyle w:val="a3"/>
        <w:jc w:val="both"/>
      </w:pPr>
      <w:r>
        <w:t>10 - не заповнюється;</w:t>
      </w:r>
    </w:p>
    <w:p w:rsidR="005D480F" w:rsidRDefault="005A5C5C">
      <w:pPr>
        <w:pStyle w:val="a3"/>
        <w:jc w:val="both"/>
      </w:pPr>
      <w:r>
        <w:t>11 - заповнюється роз'яснювальна інформація про призначення платежу;</w:t>
      </w:r>
    </w:p>
    <w:p w:rsidR="005D480F" w:rsidRDefault="005A5C5C">
      <w:pPr>
        <w:pStyle w:val="a3"/>
        <w:jc w:val="both"/>
      </w:pPr>
      <w:r>
        <w:t>12 - не заповнюється;</w:t>
      </w:r>
    </w:p>
    <w:p w:rsidR="005D480F" w:rsidRDefault="005A5C5C">
      <w:pPr>
        <w:pStyle w:val="a3"/>
        <w:jc w:val="both"/>
      </w:pPr>
      <w:r>
        <w:t>13 - заповнюється код ознаки платежу "F" - стягнуто територіальними органами ДПС під час вжиття заходів з погашення податкового боргу;</w:t>
      </w:r>
    </w:p>
    <w:p w:rsidR="005D480F" w:rsidRDefault="005A5C5C">
      <w:pPr>
        <w:pStyle w:val="a3"/>
        <w:jc w:val="both"/>
      </w:pPr>
      <w:r>
        <w:t>14 - заповнюється символьний знак "#".</w:t>
      </w:r>
    </w:p>
    <w:p w:rsidR="005D480F" w:rsidRDefault="005A5C5C">
      <w:pPr>
        <w:pStyle w:val="a3"/>
        <w:jc w:val="both"/>
      </w:pPr>
      <w:r>
        <w:t>4. Сплата за кожним видом платежу може оформлятись як окремим документом на переказ, так і одним документом на переказ декілька одержувачам коштів. У разі визначення декількох одержувачів коштів, суми, зазначені в полі N 1 "Призначення платежу", мають відповідати загальній сумі переказу за розрахунковим документом, а інформація про податковий номер або серію (за наявності) та номер паспорта громадянина України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територіальний орган ДПС і мають відмітку у паспорті або запис про відмову від прийняття реєстраційного номера облікової картки платника податків в електронному безконтактному носії) в полі N 2 "Призначення платежу" повторюється за кожним таким одержувачем.</w:t>
      </w:r>
    </w:p>
    <w:p w:rsidR="005D480F" w:rsidRDefault="005A5C5C">
      <w:pPr>
        <w:pStyle w:val="a3"/>
        <w:jc w:val="both"/>
      </w:pPr>
      <w:r>
        <w:t>5. Сплата податку, збору, платежу, єдиного внеску здійснюється платником податку / єдиного внеску безпосередньо, а у випадках, передбачених законодавством, - податковим агентом, або представником платника податку.</w:t>
      </w:r>
    </w:p>
    <w:p w:rsidR="005D480F" w:rsidRDefault="005A5C5C">
      <w:pPr>
        <w:pStyle w:val="a3"/>
        <w:jc w:val="right"/>
      </w:pPr>
      <w:r>
        <w:t>(Порядок доповнено розділом ІІ згідно з наказом</w:t>
      </w:r>
      <w:r>
        <w:br/>
        <w:t> Міністерства фінансів України від 31.12.2020 р. N 847)</w:t>
      </w:r>
    </w:p>
    <w:p w:rsidR="005D480F" w:rsidRDefault="005A5C5C">
      <w:pPr>
        <w:pStyle w:val="a3"/>
        <w:jc w:val="both"/>
      </w:pPr>
      <w:r>
        <w:t> </w:t>
      </w:r>
    </w:p>
    <w:tbl>
      <w:tblPr>
        <w:tblW w:w="5000" w:type="pct"/>
        <w:tblCellSpacing w:w="22" w:type="dxa"/>
        <w:tblCellMar>
          <w:top w:w="30" w:type="dxa"/>
          <w:left w:w="30" w:type="dxa"/>
          <w:bottom w:w="30" w:type="dxa"/>
          <w:right w:w="30" w:type="dxa"/>
        </w:tblCellMar>
        <w:tblLook w:val="04A0"/>
      </w:tblPr>
      <w:tblGrid>
        <w:gridCol w:w="4751"/>
        <w:gridCol w:w="4752"/>
      </w:tblGrid>
      <w:tr w:rsidR="005D480F">
        <w:trPr>
          <w:tblCellSpacing w:w="22" w:type="dxa"/>
        </w:trPr>
        <w:tc>
          <w:tcPr>
            <w:tcW w:w="2500" w:type="pct"/>
            <w:vAlign w:val="bottom"/>
            <w:hideMark/>
          </w:tcPr>
          <w:p w:rsidR="005D480F" w:rsidRDefault="005A5C5C">
            <w:pPr>
              <w:pStyle w:val="a3"/>
              <w:jc w:val="center"/>
            </w:pPr>
            <w:r>
              <w:rPr>
                <w:b/>
                <w:bCs/>
              </w:rPr>
              <w:t>Начальник Управління</w:t>
            </w:r>
            <w:r>
              <w:br/>
            </w:r>
            <w:r>
              <w:rPr>
                <w:b/>
                <w:bCs/>
              </w:rPr>
              <w:t>організації обліку та аналізу інформації</w:t>
            </w:r>
          </w:p>
        </w:tc>
        <w:tc>
          <w:tcPr>
            <w:tcW w:w="2500" w:type="pct"/>
            <w:vAlign w:val="bottom"/>
            <w:hideMark/>
          </w:tcPr>
          <w:p w:rsidR="005D480F" w:rsidRDefault="005A5C5C">
            <w:pPr>
              <w:pStyle w:val="a3"/>
              <w:jc w:val="center"/>
            </w:pPr>
            <w:r>
              <w:rPr>
                <w:b/>
                <w:bCs/>
              </w:rPr>
              <w:t xml:space="preserve">С. І. </w:t>
            </w:r>
            <w:proofErr w:type="spellStart"/>
            <w:r>
              <w:rPr>
                <w:b/>
                <w:bCs/>
              </w:rPr>
              <w:t>Воробей</w:t>
            </w:r>
            <w:proofErr w:type="spellEnd"/>
          </w:p>
        </w:tc>
      </w:tr>
    </w:tbl>
    <w:p w:rsidR="005D480F" w:rsidRDefault="005A5C5C">
      <w:pPr>
        <w:pStyle w:val="a3"/>
        <w:jc w:val="both"/>
      </w:pPr>
      <w:r>
        <w:br w:type="textWrapping" w:clear="all"/>
      </w:r>
    </w:p>
    <w:p w:rsidR="005D480F" w:rsidRDefault="005A5C5C">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480F">
        <w:trPr>
          <w:tblCellSpacing w:w="22" w:type="dxa"/>
        </w:trPr>
        <w:tc>
          <w:tcPr>
            <w:tcW w:w="5000" w:type="pct"/>
            <w:hideMark/>
          </w:tcPr>
          <w:p w:rsidR="005D480F" w:rsidRDefault="005A5C5C">
            <w:pPr>
              <w:pStyle w:val="a3"/>
            </w:pPr>
            <w:r>
              <w:t>Додаток 1</w:t>
            </w:r>
            <w:r>
              <w:br/>
              <w:t xml:space="preserve">до Порядку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t>небюджетні</w:t>
            </w:r>
            <w:proofErr w:type="spellEnd"/>
            <w:r>
              <w:t xml:space="preserve"> рахунки, а також на єдиний рахунок</w:t>
            </w:r>
            <w:r>
              <w:br/>
              <w:t>(пункт 8 розділу I)</w:t>
            </w:r>
          </w:p>
        </w:tc>
      </w:tr>
    </w:tbl>
    <w:p w:rsidR="005D480F" w:rsidRDefault="005A5C5C">
      <w:pPr>
        <w:pStyle w:val="a3"/>
        <w:jc w:val="both"/>
      </w:pPr>
      <w:r>
        <w:br w:type="textWrapping" w:clear="all"/>
      </w:r>
    </w:p>
    <w:p w:rsidR="005D480F" w:rsidRDefault="005A5C5C">
      <w:pPr>
        <w:pStyle w:val="3"/>
        <w:jc w:val="center"/>
        <w:rPr>
          <w:rFonts w:eastAsia="Times New Roman"/>
        </w:rPr>
      </w:pPr>
      <w:r>
        <w:rPr>
          <w:rFonts w:eastAsia="Times New Roman"/>
        </w:rPr>
        <w:t>Перелік кодів видів сплати</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06"/>
        <w:gridCol w:w="8527"/>
      </w:tblGrid>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rPr>
                <w:b/>
                <w:bCs/>
              </w:rPr>
              <w:t>Код виду сплати</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rPr>
                <w:b/>
                <w:bCs/>
              </w:rPr>
              <w:t>Вид сплати</w:t>
            </w:r>
          </w:p>
        </w:tc>
      </w:tr>
      <w:tr w:rsidR="005D480F">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Використовуються під час заповнення документів на переказ платниками податків / єдиного внеску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101</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суми податків і зборів / єдиного внеску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058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Проведення взаєморозрахунків з погашення податкового боргу та/або розстрочених (відстрочених) грошових зобов'язань</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117</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коштів платником податків, щодо якого відкрито провадження у справі про банкрутство</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121</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адміністративного штрафу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125</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Авансові внески, нараховані на суму дивідендів та прирівняних до них платежів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грошових зобов'язань / сум єдиного внеску, визначених за результатами камеральної перевірки підрозділами, що здійснюють адміністрування платежів (фізичні особи)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130</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за результатами камеральної перевірки підрозділом, що здійснює адміністрування платежів (юридичні особи)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131</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за результатами документальної/фактичної перевірки підрозділів податкового аудиту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133</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грошових зобов'язань / сум єдиного внеску, пені, визначених за результатами документальної/фактичної перевірки підрозділами, що здійснюють адміністрування платежів (фізичні особи)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134</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за результатами перевірки підрозділів податкового аудиту (інші надходження)</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136</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територіальним органом ДПС за результатами роботи підрозділів по роботі з податковим боргом</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137</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територіальним органом ДПС за результатами роботи інших підрозділів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138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за результатами перевірки підрозділом, що здійснюють адміністрування платежів (фізичні особи) (інші надходження)</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140</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коштів у рахунок погашення податкового боргу / заборгованості з єдиного внеску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145</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Надходження розстрочених (відстрочених) сум</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273</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xml:space="preserve">Сплата грошового зобов'язання, визначеного за результатами самостійного коригування ціни контрольованої операції і сум податкових зобов'язань платника податку в </w:t>
            </w:r>
            <w:r>
              <w:rPr>
                <w:color w:val="0000FF"/>
              </w:rPr>
              <w:t>Податковій декларації з податку на прибуток підприємств</w:t>
            </w:r>
            <w:r>
              <w:t xml:space="preserve"> (</w:t>
            </w:r>
            <w:r>
              <w:rPr>
                <w:color w:val="0000FF"/>
              </w:rPr>
              <w:t>Додаток ТЦ</w:t>
            </w:r>
            <w:r>
              <w:t>)</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276</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за результатами документальної перевірки підрозділом, що здійснює адміністрування платежів (юридичні особи)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278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за результатами камеральної перевірки підрозділів контролю за підакцизними товарами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279</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грошового зобов'язання, визначеного за результатами документальної/фактичної перевірки підрозділів контролю за підакцизними товарами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350</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Передоплата (доплата) митних платежів</w:t>
            </w:r>
          </w:p>
        </w:tc>
      </w:tr>
      <w:tr w:rsidR="005D480F">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Використовуються під час заповнення документів на переказ органами виконавчої влади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107</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Повернення сум податків і зборів, помилково або надміру зарахованих до бюджету / єдиного внеску / на єдиний рахунок</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Перерахування коштів з одного бюджетного рахунку на інший</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058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Проведення взаєморозрахунків з погашення податкового боргу та/або розстрочених (відстрочених) грошових зобов'язань</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114</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Повернення з бюджету сум податків, зборів та інших платежів за рішеннями судів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10С</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Повернення на електронний рахунок платника надміру сплачених сум податку на додану вартість (далі - ПДВ)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09Ї</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Відшкодовано ПДВ на поточний рахунок платника за рішенням суду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10К</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Відшкодовано ПДВ у рахунок сплати грошових зобов'язань або погашення податкового боргу з інших платежів за рішенням суду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110</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Відшкодування ПДВ на рахунок платника</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111</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Відшкодування процентів за бюджетною заборгованістю</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01С</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Надходження коштів у рахунок погашення зафіксованого боргу платника, щодо якого відкрито провадження у справі про банкрутство</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129</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Повернення надміру утриманих (сплачених) сум податку з доходів фізичних осіб, які розраховуються територіальними органами ДПС на підставі поданої платником податків податкової декларації за звітний календарний рік</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141</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Стягнення до бюджету коштів у рахунок погашення податкового боргу з рахунків в установах банків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142</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Надходження до бюджету коштів у рахунок погашення податкового боргу за рахунок стягнення готівки</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143</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Надходження до бюджету коштів у рахунок погашення податкового боргу за рахунок реалізації майна, що перебуває у податковій заставі</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144</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Надходження до бюджету коштів у рахунок погашення податкового боргу за рахунок інших джерел</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147</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Стягнення в межах виконавчого провадження</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Надходження до бюджету коштів від погашення податкового боргу в міжнародних правовідносинах</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149</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Надходження до бюджету коштів від реалізації безхазяйного майна, знахідок, спадкового майна, валютних цінностей і грошових коштів, власники яких невідомі, а також скарбів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240</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Надходження до бюджету коштів з рахунку в системі електронного адміністрування реалізації пального</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242</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Надходження до бюджету коштів з рахунку в системі електронного адміністрування ПДВ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248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Відшкодовано ПДВ у рахунок сплати грошових зобов'язань або погашення податкового боргу з інших платежів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258</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Стягнення податкового боргу з ПДВ за рішенням суду в системі електронного адміністрування ПДВ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351</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Перерахування до бюджету суми митних платежів</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420</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Надходження сум бюджетного відшкодування ПДВ у рахунок сплати грошових зобов'язань або погашення податкового боргу з інших платежів</w:t>
            </w:r>
          </w:p>
        </w:tc>
      </w:tr>
    </w:tbl>
    <w:p w:rsidR="005D480F" w:rsidRDefault="005A5C5C">
      <w:pPr>
        <w:rPr>
          <w:rFonts w:eastAsia="Times New Roman"/>
        </w:rPr>
      </w:pPr>
      <w:r>
        <w:rPr>
          <w:rFonts w:eastAsia="Times New Roman"/>
        </w:rPr>
        <w:br w:type="textWrapping" w:clear="all"/>
      </w:r>
    </w:p>
    <w:p w:rsidR="005D480F" w:rsidRDefault="005A5C5C">
      <w:pPr>
        <w:pStyle w:val="a3"/>
        <w:jc w:val="right"/>
      </w:pPr>
      <w:r>
        <w:t>(додаток 1 у редакції наказів Міністерства</w:t>
      </w:r>
      <w:r>
        <w:br/>
        <w:t> фінансів України від 05.09.2016 р. N 811,</w:t>
      </w:r>
      <w:r>
        <w:br/>
        <w:t>від 11.03.2019 р. N 104,</w:t>
      </w:r>
      <w:r>
        <w:br/>
        <w:t>від 31.12.2020 р. N 847)</w:t>
      </w:r>
    </w:p>
    <w:p w:rsidR="005D480F" w:rsidRDefault="005A5C5C">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480F">
        <w:trPr>
          <w:tblCellSpacing w:w="22" w:type="dxa"/>
        </w:trPr>
        <w:tc>
          <w:tcPr>
            <w:tcW w:w="5000" w:type="pct"/>
            <w:hideMark/>
          </w:tcPr>
          <w:p w:rsidR="005D480F" w:rsidRDefault="005A5C5C">
            <w:pPr>
              <w:pStyle w:val="a3"/>
            </w:pPr>
            <w:r>
              <w:t>Додаток 2</w:t>
            </w:r>
            <w:r>
              <w:br/>
              <w:t xml:space="preserve">до Порядку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t>небюджетні</w:t>
            </w:r>
            <w:proofErr w:type="spellEnd"/>
            <w:r>
              <w:t xml:space="preserve"> рахунки, а також на єдиний рахунок</w:t>
            </w:r>
            <w:r>
              <w:br/>
              <w:t>(пункт 1 розділу II)</w:t>
            </w:r>
          </w:p>
        </w:tc>
      </w:tr>
    </w:tbl>
    <w:p w:rsidR="005D480F" w:rsidRDefault="005A5C5C">
      <w:pPr>
        <w:pStyle w:val="a3"/>
        <w:jc w:val="both"/>
      </w:pPr>
      <w:r>
        <w:br w:type="textWrapping" w:clear="all"/>
      </w:r>
    </w:p>
    <w:p w:rsidR="005D480F" w:rsidRDefault="005A5C5C">
      <w:pPr>
        <w:pStyle w:val="3"/>
        <w:jc w:val="center"/>
        <w:rPr>
          <w:rFonts w:eastAsia="Times New Roman"/>
        </w:rPr>
      </w:pPr>
      <w:r>
        <w:rPr>
          <w:rFonts w:eastAsia="Times New Roman"/>
        </w:rPr>
        <w:t>Перелік кодів ознак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100"/>
        <w:gridCol w:w="8433"/>
      </w:tblGrid>
      <w:tr w:rsidR="005D480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rPr>
                <w:b/>
                <w:bCs/>
              </w:rPr>
              <w:t>Код ознаки</w:t>
            </w:r>
          </w:p>
        </w:tc>
        <w:tc>
          <w:tcPr>
            <w:tcW w:w="44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rPr>
                <w:b/>
                <w:bCs/>
              </w:rPr>
              <w:t>Вид ознаки</w:t>
            </w:r>
          </w:p>
        </w:tc>
      </w:tr>
      <w:tr w:rsidR="005D480F">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Використовуються органами Казначейства та/або податковими органами під час заповнення документів на переказ у разі сплати (стягнення) податків, зборів, платежів, єдиного внеску з використанням єдиного рахунку, повернення помилково або надміру зарахованих коштів з єдиного рахунку</w:t>
            </w:r>
          </w:p>
        </w:tc>
      </w:tr>
      <w:tr w:rsidR="005D480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0</w:t>
            </w:r>
          </w:p>
        </w:tc>
        <w:tc>
          <w:tcPr>
            <w:tcW w:w="44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Сплата (стягнення) суми податків, зборів, платежів, єдиного внеску на єдиний рахунок</w:t>
            </w:r>
          </w:p>
        </w:tc>
      </w:tr>
      <w:tr w:rsidR="005D480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1</w:t>
            </w:r>
          </w:p>
        </w:tc>
        <w:tc>
          <w:tcPr>
            <w:tcW w:w="44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xml:space="preserve">Повернення коштів з бюджетного рахунку / </w:t>
            </w:r>
            <w:proofErr w:type="spellStart"/>
            <w:r>
              <w:t>небюджетного</w:t>
            </w:r>
            <w:proofErr w:type="spellEnd"/>
            <w:r>
              <w:t xml:space="preserve"> рахунку на єдиний рахунок</w:t>
            </w:r>
          </w:p>
        </w:tc>
      </w:tr>
      <w:tr w:rsidR="005D480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2</w:t>
            </w:r>
          </w:p>
        </w:tc>
        <w:tc>
          <w:tcPr>
            <w:tcW w:w="44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xml:space="preserve">(-) Перерахування коштів з єдиного рахунку на бюджетний рахунок / </w:t>
            </w:r>
            <w:proofErr w:type="spellStart"/>
            <w:r>
              <w:t>небюджетний</w:t>
            </w:r>
            <w:proofErr w:type="spellEnd"/>
            <w:r>
              <w:t xml:space="preserve"> рахунок</w:t>
            </w:r>
          </w:p>
        </w:tc>
      </w:tr>
      <w:tr w:rsidR="005D480F">
        <w:trPr>
          <w:tblCellSpacing w:w="22" w:type="dxa"/>
        </w:trPr>
        <w:tc>
          <w:tcPr>
            <w:tcW w:w="55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3</w:t>
            </w:r>
          </w:p>
        </w:tc>
        <w:tc>
          <w:tcPr>
            <w:tcW w:w="445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 Повернення помилково або надміру зарахованих коштів з єдиного рахунку на поточний рахунок платника податків / єдиного внеску</w:t>
            </w:r>
          </w:p>
        </w:tc>
      </w:tr>
    </w:tbl>
    <w:p w:rsidR="005D480F" w:rsidRDefault="005A5C5C">
      <w:pPr>
        <w:rPr>
          <w:rFonts w:eastAsia="Times New Roman"/>
        </w:rPr>
      </w:pPr>
      <w:r>
        <w:rPr>
          <w:rFonts w:eastAsia="Times New Roman"/>
        </w:rPr>
        <w:br w:type="textWrapping" w:clear="all"/>
      </w:r>
    </w:p>
    <w:p w:rsidR="005D480F" w:rsidRDefault="005A5C5C">
      <w:pPr>
        <w:pStyle w:val="a3"/>
        <w:jc w:val="right"/>
      </w:pPr>
      <w:r>
        <w:t>(Порядок доповнено додатком 2 згідно з наказом</w:t>
      </w:r>
      <w:r>
        <w:br/>
        <w:t> Міністерства фінансів України від 31.12.2020 р. N 847)</w:t>
      </w:r>
    </w:p>
    <w:p w:rsidR="005D480F" w:rsidRDefault="005A5C5C">
      <w:pPr>
        <w:pStyle w:val="a3"/>
        <w:jc w:val="both"/>
      </w:pPr>
      <w:r>
        <w:t> </w:t>
      </w:r>
    </w:p>
    <w:tbl>
      <w:tblPr>
        <w:tblpPr w:leftFromText="45" w:rightFromText="45" w:vertAnchor="text" w:tblpXSpec="right" w:tblpYSpec="center"/>
        <w:tblW w:w="2250" w:type="pct"/>
        <w:tblCellSpacing w:w="22" w:type="dxa"/>
        <w:tblCellMar>
          <w:top w:w="30" w:type="dxa"/>
          <w:left w:w="30" w:type="dxa"/>
          <w:bottom w:w="30" w:type="dxa"/>
          <w:right w:w="30" w:type="dxa"/>
        </w:tblCellMar>
        <w:tblLook w:val="04A0"/>
      </w:tblPr>
      <w:tblGrid>
        <w:gridCol w:w="4276"/>
      </w:tblGrid>
      <w:tr w:rsidR="005D480F">
        <w:trPr>
          <w:tblCellSpacing w:w="22" w:type="dxa"/>
        </w:trPr>
        <w:tc>
          <w:tcPr>
            <w:tcW w:w="5000" w:type="pct"/>
            <w:hideMark/>
          </w:tcPr>
          <w:p w:rsidR="005D480F" w:rsidRDefault="005A5C5C">
            <w:pPr>
              <w:pStyle w:val="a3"/>
            </w:pPr>
            <w:r>
              <w:t>Додаток 3</w:t>
            </w:r>
            <w:r>
              <w:br/>
              <w:t xml:space="preserve">до Порядку заповнення реквізиту "Призначення платежу" розрахункових документів на переказ у разі сплати (стягнення) податків, зборів, платежів на бюджетні рахунки та/або єдиного внеску на загальнообов'язкове державне соціальне страхування на </w:t>
            </w:r>
            <w:proofErr w:type="spellStart"/>
            <w:r>
              <w:t>небюджетні</w:t>
            </w:r>
            <w:proofErr w:type="spellEnd"/>
            <w:r>
              <w:t xml:space="preserve"> рахунки, а також на єдиний рахунок</w:t>
            </w:r>
            <w:r>
              <w:br/>
              <w:t>(пункт 1 розділу II)</w:t>
            </w:r>
          </w:p>
        </w:tc>
      </w:tr>
    </w:tbl>
    <w:p w:rsidR="005D480F" w:rsidRDefault="005A5C5C">
      <w:pPr>
        <w:pStyle w:val="a3"/>
        <w:jc w:val="both"/>
      </w:pPr>
      <w:r>
        <w:br w:type="textWrapping" w:clear="all"/>
      </w:r>
    </w:p>
    <w:p w:rsidR="005D480F" w:rsidRDefault="005A5C5C">
      <w:pPr>
        <w:pStyle w:val="3"/>
        <w:jc w:val="center"/>
        <w:rPr>
          <w:rFonts w:eastAsia="Times New Roman"/>
        </w:rPr>
      </w:pPr>
      <w:r>
        <w:rPr>
          <w:rFonts w:eastAsia="Times New Roman"/>
        </w:rPr>
        <w:t>Перелік кодів ознак</w:t>
      </w:r>
    </w:p>
    <w:tbl>
      <w:tblPr>
        <w:tblW w:w="5000" w:type="pct"/>
        <w:tblCellSpacing w:w="2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tblPr>
      <w:tblGrid>
        <w:gridCol w:w="1006"/>
        <w:gridCol w:w="8527"/>
      </w:tblGrid>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rPr>
                <w:b/>
                <w:bCs/>
              </w:rPr>
              <w:t>Код ознаки</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rPr>
                <w:b/>
                <w:bCs/>
              </w:rPr>
              <w:t>Вид ознаки</w:t>
            </w:r>
          </w:p>
        </w:tc>
      </w:tr>
      <w:tr w:rsidR="005D480F">
        <w:trPr>
          <w:tblCellSpacing w:w="22" w:type="dxa"/>
        </w:trPr>
        <w:tc>
          <w:tcPr>
            <w:tcW w:w="5000" w:type="pct"/>
            <w:gridSpan w:val="2"/>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Використовуються під час заповнення документів на переказ виключно органами державної виконавчої служби та/або територіальними органами ДПС під час заповнення документів на переказ у разі сплати (стягнення) податків, зборів, платежів, єдиного внеску з використанням єдиного рахунку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F</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Стягнуто територіальними органами ДПС під час вжиття заходів з погашення податкового боргу</w:t>
            </w:r>
          </w:p>
        </w:tc>
      </w:tr>
      <w:tr w:rsidR="005D480F">
        <w:trPr>
          <w:tblCellSpacing w:w="22" w:type="dxa"/>
        </w:trPr>
        <w:tc>
          <w:tcPr>
            <w:tcW w:w="500" w:type="pct"/>
            <w:tcBorders>
              <w:top w:val="outset" w:sz="6" w:space="0" w:color="auto"/>
              <w:left w:val="outset" w:sz="6" w:space="0" w:color="auto"/>
              <w:bottom w:val="outset" w:sz="6" w:space="0" w:color="auto"/>
              <w:right w:val="outset" w:sz="6" w:space="0" w:color="auto"/>
            </w:tcBorders>
            <w:hideMark/>
          </w:tcPr>
          <w:p w:rsidR="005D480F" w:rsidRDefault="005A5C5C">
            <w:pPr>
              <w:pStyle w:val="a3"/>
              <w:jc w:val="center"/>
            </w:pPr>
            <w:r>
              <w:t>Z</w:t>
            </w:r>
          </w:p>
        </w:tc>
        <w:tc>
          <w:tcPr>
            <w:tcW w:w="4500" w:type="pct"/>
            <w:tcBorders>
              <w:top w:val="outset" w:sz="6" w:space="0" w:color="auto"/>
              <w:left w:val="outset" w:sz="6" w:space="0" w:color="auto"/>
              <w:bottom w:val="outset" w:sz="6" w:space="0" w:color="auto"/>
              <w:right w:val="outset" w:sz="6" w:space="0" w:color="auto"/>
            </w:tcBorders>
            <w:hideMark/>
          </w:tcPr>
          <w:p w:rsidR="005D480F" w:rsidRDefault="005A5C5C">
            <w:pPr>
              <w:pStyle w:val="a3"/>
            </w:pPr>
            <w:r>
              <w:t>Стягнуто органами державної виконавчої служби у межах виконавчого провадження</w:t>
            </w:r>
          </w:p>
        </w:tc>
      </w:tr>
    </w:tbl>
    <w:p w:rsidR="005D480F" w:rsidRDefault="005A5C5C">
      <w:pPr>
        <w:rPr>
          <w:rFonts w:eastAsia="Times New Roman"/>
        </w:rPr>
      </w:pPr>
      <w:r>
        <w:rPr>
          <w:rFonts w:eastAsia="Times New Roman"/>
        </w:rPr>
        <w:br w:type="textWrapping" w:clear="all"/>
      </w:r>
    </w:p>
    <w:p w:rsidR="005D480F" w:rsidRDefault="005A5C5C">
      <w:pPr>
        <w:pStyle w:val="a3"/>
        <w:jc w:val="right"/>
      </w:pPr>
      <w:r>
        <w:t>(Порядок доповнено додатком 3 згідно з наказом</w:t>
      </w:r>
      <w:r>
        <w:br/>
        <w:t> Міністерства фінансів України від 31.12.2020 р. N 847)</w:t>
      </w:r>
    </w:p>
    <w:p w:rsidR="005D480F" w:rsidRDefault="005A5C5C">
      <w:pPr>
        <w:pStyle w:val="a3"/>
        <w:jc w:val="center"/>
      </w:pPr>
      <w:r>
        <w:t>____________</w:t>
      </w:r>
    </w:p>
    <w:p w:rsidR="005D480F" w:rsidRDefault="005A5C5C">
      <w:pPr>
        <w:pStyle w:val="a3"/>
        <w:jc w:val="both"/>
      </w:pPr>
      <w:r>
        <w:t> </w:t>
      </w:r>
    </w:p>
    <w:tbl>
      <w:tblPr>
        <w:tblW w:w="5000" w:type="pct"/>
        <w:tblCellSpacing w:w="15" w:type="dxa"/>
        <w:tblCellMar>
          <w:top w:w="15" w:type="dxa"/>
          <w:left w:w="15" w:type="dxa"/>
          <w:bottom w:w="15" w:type="dxa"/>
          <w:right w:w="15" w:type="dxa"/>
        </w:tblCellMar>
        <w:tblLook w:val="04A0"/>
      </w:tblPr>
      <w:tblGrid>
        <w:gridCol w:w="8260"/>
        <w:gridCol w:w="1185"/>
      </w:tblGrid>
      <w:tr w:rsidR="005D480F">
        <w:trPr>
          <w:tblCellSpacing w:w="15" w:type="dxa"/>
        </w:trPr>
        <w:tc>
          <w:tcPr>
            <w:tcW w:w="4500" w:type="pct"/>
            <w:vAlign w:val="center"/>
            <w:hideMark/>
          </w:tcPr>
          <w:p w:rsidR="005D480F" w:rsidRDefault="005A5C5C">
            <w:pPr>
              <w:rPr>
                <w:rFonts w:eastAsia="Times New Roman"/>
              </w:rPr>
            </w:pPr>
            <w:r>
              <w:rPr>
                <w:rFonts w:eastAsia="Times New Roman"/>
              </w:rPr>
              <w:t>© ТОВ "Інформаційно-аналітичний центр "ЛІГА", 2021</w:t>
            </w:r>
            <w:r>
              <w:rPr>
                <w:rFonts w:eastAsia="Times New Roman"/>
              </w:rPr>
              <w:br/>
              <w:t>© ТОВ "ЛІГА ЗАКОН", 2021</w:t>
            </w:r>
          </w:p>
        </w:tc>
        <w:tc>
          <w:tcPr>
            <w:tcW w:w="500" w:type="pct"/>
            <w:vAlign w:val="center"/>
            <w:hideMark/>
          </w:tcPr>
          <w:p w:rsidR="005D480F" w:rsidRDefault="005A5C5C">
            <w:pPr>
              <w:rPr>
                <w:rFonts w:eastAsia="Times New Roman"/>
              </w:rPr>
            </w:pPr>
            <w:r>
              <w:rPr>
                <w:rFonts w:eastAsia="Times New Roman"/>
                <w:noProof/>
                <w:lang w:val="ru-RU" w:eastAsia="ru-RU"/>
              </w:rPr>
              <w:drawing>
                <wp:inline distT="0" distB="0" distL="0" distR="0">
                  <wp:extent cx="695325" cy="314325"/>
                  <wp:effectExtent l="0" t="0" r="9525" b="9525"/>
                  <wp:docPr id="2" name="Рисунок 2" descr="C:\Users\Repenko_IV\AppData\Roaming\Liga70\Client\Session\LOGOTYPE.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Repenko_IV\AppData\Roaming\Liga70\Client\Session\LOGOTYPE.BMP"/>
                          <pic:cNvPicPr>
                            <a:picLocks noChangeAspect="1" noChangeArrowheads="1"/>
                          </pic:cNvPicPr>
                        </pic:nvPicPr>
                        <pic:blipFill>
                          <a:blip r:link="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95325" cy="314325"/>
                          </a:xfrm>
                          <a:prstGeom prst="rect">
                            <a:avLst/>
                          </a:prstGeom>
                          <a:noFill/>
                          <a:ln>
                            <a:noFill/>
                          </a:ln>
                        </pic:spPr>
                      </pic:pic>
                    </a:graphicData>
                  </a:graphic>
                </wp:inline>
              </w:drawing>
            </w:r>
          </w:p>
        </w:tc>
      </w:tr>
    </w:tbl>
    <w:p w:rsidR="005A5C5C" w:rsidRDefault="005A5C5C">
      <w:pPr>
        <w:rPr>
          <w:rFonts w:eastAsia="Times New Roman"/>
        </w:rPr>
      </w:pPr>
    </w:p>
    <w:sectPr w:rsidR="005A5C5C" w:rsidSect="005D480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web"/>
  <w:zoom w:percent="80"/>
  <w:proofState w:spelling="clean" w:grammar="clean"/>
  <w:defaultTabStop w:val="708"/>
  <w:hyphenationZone w:val="425"/>
  <w:noPunctuationKerning/>
  <w:characterSpacingControl w:val="doNotCompress"/>
  <w:compat>
    <w:doNotSnapToGridInCell/>
    <w:doNotWrapTextWithPunct/>
    <w:doNotUseEastAsianBreakRules/>
    <w:growAutofit/>
  </w:compat>
  <w:rsids>
    <w:rsidRoot w:val="00602E17"/>
    <w:rsid w:val="000A469B"/>
    <w:rsid w:val="005A5C5C"/>
    <w:rsid w:val="005D480F"/>
    <w:rsid w:val="00602E17"/>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480F"/>
    <w:rPr>
      <w:rFonts w:eastAsiaTheme="minorEastAsia"/>
      <w:sz w:val="24"/>
      <w:szCs w:val="24"/>
    </w:rPr>
  </w:style>
  <w:style w:type="paragraph" w:styleId="2">
    <w:name w:val="heading 2"/>
    <w:basedOn w:val="a"/>
    <w:link w:val="20"/>
    <w:uiPriority w:val="9"/>
    <w:qFormat/>
    <w:rsid w:val="005D480F"/>
    <w:pPr>
      <w:spacing w:before="100" w:beforeAutospacing="1" w:after="100" w:afterAutospacing="1"/>
      <w:outlineLvl w:val="1"/>
    </w:pPr>
    <w:rPr>
      <w:b/>
      <w:bCs/>
      <w:sz w:val="36"/>
      <w:szCs w:val="36"/>
    </w:rPr>
  </w:style>
  <w:style w:type="paragraph" w:styleId="3">
    <w:name w:val="heading 3"/>
    <w:basedOn w:val="a"/>
    <w:link w:val="30"/>
    <w:uiPriority w:val="9"/>
    <w:qFormat/>
    <w:rsid w:val="005D480F"/>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D480F"/>
    <w:pPr>
      <w:spacing w:before="100" w:beforeAutospacing="1" w:after="100" w:afterAutospacing="1"/>
    </w:pPr>
  </w:style>
  <w:style w:type="character" w:customStyle="1" w:styleId="20">
    <w:name w:val="Заголовок 2 Знак"/>
    <w:basedOn w:val="a0"/>
    <w:link w:val="2"/>
    <w:uiPriority w:val="9"/>
    <w:semiHidden/>
    <w:rsid w:val="005D480F"/>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5D480F"/>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602E17"/>
    <w:rPr>
      <w:rFonts w:ascii="Tahoma" w:hAnsi="Tahoma" w:cs="Tahoma"/>
      <w:sz w:val="16"/>
      <w:szCs w:val="16"/>
    </w:rPr>
  </w:style>
  <w:style w:type="character" w:customStyle="1" w:styleId="a5">
    <w:name w:val="Текст выноски Знак"/>
    <w:basedOn w:val="a0"/>
    <w:link w:val="a4"/>
    <w:uiPriority w:val="99"/>
    <w:semiHidden/>
    <w:rsid w:val="00602E17"/>
    <w:rPr>
      <w:rFonts w:ascii="Tahoma" w:eastAsiaTheme="minorEastAsi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Theme="minorEastAsia"/>
      <w:sz w:val="24"/>
      <w:szCs w:val="24"/>
    </w:rPr>
  </w:style>
  <w:style w:type="paragraph" w:styleId="2">
    <w:name w:val="heading 2"/>
    <w:basedOn w:val="a"/>
    <w:link w:val="20"/>
    <w:uiPriority w:val="9"/>
    <w:qFormat/>
    <w:pPr>
      <w:spacing w:before="100" w:beforeAutospacing="1" w:after="100" w:afterAutospacing="1"/>
      <w:outlineLvl w:val="1"/>
    </w:pPr>
    <w:rPr>
      <w:b/>
      <w:bCs/>
      <w:sz w:val="36"/>
      <w:szCs w:val="36"/>
    </w:rPr>
  </w:style>
  <w:style w:type="paragraph" w:styleId="3">
    <w:name w:val="heading 3"/>
    <w:basedOn w:val="a"/>
    <w:link w:val="30"/>
    <w:uiPriority w:val="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pPr>
      <w:spacing w:before="100" w:beforeAutospacing="1" w:after="100" w:afterAutospacing="1"/>
    </w:pPr>
  </w:style>
  <w:style w:type="character" w:customStyle="1" w:styleId="20">
    <w:name w:val="Заголовок 2 Знак"/>
    <w:basedOn w:val="a0"/>
    <w:link w:val="2"/>
    <w:uiPriority w:val="9"/>
    <w:semiHidden/>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Pr>
      <w:rFonts w:asciiTheme="majorHAnsi" w:eastAsiaTheme="majorEastAsia" w:hAnsiTheme="majorHAnsi" w:cstheme="majorBidi"/>
      <w:b/>
      <w:bCs/>
      <w:color w:val="4F81BD" w:themeColor="accent1"/>
      <w:sz w:val="24"/>
      <w:szCs w:val="24"/>
    </w:rPr>
  </w:style>
  <w:style w:type="paragraph" w:styleId="a4">
    <w:name w:val="Balloon Text"/>
    <w:basedOn w:val="a"/>
    <w:link w:val="a5"/>
    <w:uiPriority w:val="99"/>
    <w:semiHidden/>
    <w:unhideWhenUsed/>
    <w:rsid w:val="00602E17"/>
    <w:rPr>
      <w:rFonts w:ascii="Tahoma" w:hAnsi="Tahoma" w:cs="Tahoma"/>
      <w:sz w:val="16"/>
      <w:szCs w:val="16"/>
    </w:rPr>
  </w:style>
  <w:style w:type="character" w:customStyle="1" w:styleId="a5">
    <w:name w:val="Текст выноски Знак"/>
    <w:basedOn w:val="a0"/>
    <w:link w:val="a4"/>
    <w:uiPriority w:val="99"/>
    <w:semiHidden/>
    <w:rsid w:val="00602E17"/>
    <w:rPr>
      <w:rFonts w:ascii="Tahoma" w:eastAsiaTheme="minorEastAsi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file:///C:\Users\Repenko_IV\AppData\Roaming\Liga70\Client\Session\LOGOTYPE.BM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12</Pages>
  <Words>5694</Words>
  <Characters>35724</Characters>
  <Application>Microsoft Office Word</Application>
  <DocSecurity>0</DocSecurity>
  <Lines>297</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Репенко</dc:creator>
  <cp:lastModifiedBy>Perekopayko_NA</cp:lastModifiedBy>
  <cp:revision>3</cp:revision>
  <dcterms:created xsi:type="dcterms:W3CDTF">2021-02-26T09:21:00Z</dcterms:created>
  <dcterms:modified xsi:type="dcterms:W3CDTF">2021-03-02T08:06:00Z</dcterms:modified>
</cp:coreProperties>
</file>