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</w:pPr>
      <w:bookmarkStart w:id="0" w:name="_GoBack"/>
      <w:bookmarkEnd w:id="0"/>
    </w:p>
    <w:tbl>
      <w:tblPr>
        <w:tblStyle w:val="5"/>
        <w:tblpPr w:leftFromText="45" w:rightFromText="45" w:vertAnchor="text" w:tblpXSpec="right" w:tblpYSpec="center"/>
        <w:tblW w:w="2250" w:type="pct"/>
        <w:tblCellSpacing w:w="22" w:type="dxa"/>
        <w:tblInd w:w="0" w:type="dxa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404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</w:trPr>
        <w:tc>
          <w:tcPr>
            <w:tcW w:w="5000" w:type="pct"/>
          </w:tcPr>
          <w:p>
            <w:pPr>
              <w:pStyle w:val="7"/>
              <w:rPr>
                <w:rFonts w:eastAsiaTheme="minorEastAsia"/>
              </w:rPr>
            </w:pPr>
            <w:r>
              <w:t>ЗАТВЕРДЖЕНО</w:t>
            </w:r>
            <w:r>
              <w:br w:type="textWrapping"/>
            </w:r>
            <w:r>
              <w:t>Наказ Міністерства фінансів України</w:t>
            </w:r>
            <w:r>
              <w:br w:type="textWrapping"/>
            </w:r>
            <w:r>
              <w:t>09 липня 2020 року № 405</w:t>
            </w:r>
          </w:p>
        </w:tc>
      </w:tr>
    </w:tbl>
    <w:p>
      <w:pPr>
        <w:pStyle w:val="7"/>
        <w:jc w:val="both"/>
      </w:pPr>
      <w:r>
        <w:rPr/>
        <w:br w:type="textWrapping" w:clear="all"/>
      </w:r>
    </w:p>
    <w:p>
      <w:pPr>
        <w:pStyle w:val="3"/>
        <w:jc w:val="center"/>
      </w:pPr>
      <w:r>
        <w:t>Форма</w:t>
      </w:r>
      <w:r>
        <w:br w:type="textWrapping"/>
      </w:r>
      <w:r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Style w:val="5"/>
        <w:tblW w:w="10500" w:type="dxa"/>
        <w:jc w:val="center"/>
        <w:tblCellSpacing w:w="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499"/>
        <w:gridCol w:w="41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eastAsiaTheme="minorEastAsia"/>
              </w:rPr>
            </w:pPr>
            <w:r>
              <w:t>Розпорядник інформації</w:t>
            </w:r>
            <w:r>
              <w:br w:type="textWrapping"/>
            </w:r>
            <w:r>
              <w:t>_________________________________________________________________</w:t>
            </w:r>
            <w:r>
              <w:br w:type="textWrapping"/>
            </w:r>
            <w:r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ЗАПИТ</w:t>
            </w:r>
            <w:r>
              <w:br w:type="textWrapping"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tbl>
            <w:tblPr>
              <w:tblStyle w:val="5"/>
              <w:tblW w:w="10500" w:type="dxa"/>
              <w:jc w:val="center"/>
              <w:tblCellSpacing w:w="22" w:type="dxa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3266"/>
              <w:gridCol w:w="2831"/>
              <w:gridCol w:w="4403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22" w:type="dxa"/>
                <w:jc w:val="center"/>
              </w:trPr>
              <w:tc>
                <w:tcPr>
                  <w:tcW w:w="1550" w:type="pct"/>
                </w:tcPr>
                <w:p>
                  <w:pPr>
                    <w:pStyle w:val="7"/>
                    <w:rPr>
                      <w:rFonts w:eastAsiaTheme="minorEastAsia"/>
                    </w:rPr>
                  </w:pPr>
                  <w:r>
                    <w:t>у письмовому вигляді</w:t>
                  </w:r>
                </w:p>
              </w:tc>
              <w:tc>
                <w:tcPr>
                  <w:tcW w:w="1350" w:type="pct"/>
                </w:tcPr>
                <w:p>
                  <w:pPr>
                    <w:pStyle w:val="7"/>
                    <w:rPr>
                      <w:rFonts w:eastAsiaTheme="minorEastAsia"/>
                    </w:rPr>
                  </w:pPr>
                  <w:r>
                    <w:t>електронною поштою</w:t>
                  </w:r>
                </w:p>
              </w:tc>
              <w:tc>
                <w:tcPr>
                  <w:tcW w:w="2100" w:type="pct"/>
                </w:tcPr>
                <w:p>
                  <w:pPr>
                    <w:pStyle w:val="7"/>
                    <w:rPr>
                      <w:rFonts w:eastAsiaTheme="minorEastAsia"/>
                    </w:rPr>
                  </w:pPr>
                  <w:r>
                    <w:t>телефоном                  факсом</w:t>
                  </w:r>
                </w:p>
              </w:tc>
            </w:tr>
          </w:tbl>
          <w:p>
            <w:r>
              <w:rPr/>
              <w:br w:type="textWrapping" w:clear="all"/>
            </w:r>
          </w:p>
          <w:p>
            <w:pPr>
              <w:pStyle w:val="7"/>
              <w:rPr>
                <w:rFonts w:eastAsiaTheme="minorEastAsia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tbl>
            <w:tblPr>
              <w:tblStyle w:val="5"/>
              <w:tblW w:w="10500" w:type="dxa"/>
              <w:jc w:val="center"/>
              <w:tblCellSpacing w:w="22" w:type="dxa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3576"/>
              <w:gridCol w:w="3451"/>
              <w:gridCol w:w="3473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22" w:type="dxa"/>
                <w:jc w:val="center"/>
              </w:trPr>
              <w:tc>
                <w:tcPr>
                  <w:tcW w:w="1700" w:type="pct"/>
                </w:tcPr>
                <w:p>
                  <w:pPr>
                    <w:pStyle w:val="7"/>
                    <w:rPr>
                      <w:rFonts w:eastAsiaTheme="minorEastAsia"/>
                    </w:rPr>
                  </w:pPr>
                  <w:r>
                    <w:t>фізична особа</w:t>
                  </w:r>
                </w:p>
              </w:tc>
              <w:tc>
                <w:tcPr>
                  <w:tcW w:w="1650" w:type="pct"/>
                </w:tcPr>
                <w:p>
                  <w:pPr>
                    <w:pStyle w:val="7"/>
                    <w:rPr>
                      <w:rFonts w:eastAsiaTheme="minorEastAsia"/>
                    </w:rPr>
                  </w:pPr>
                  <w:r>
                    <w:t>юридична особа</w:t>
                  </w:r>
                </w:p>
              </w:tc>
              <w:tc>
                <w:tcPr>
                  <w:tcW w:w="1650" w:type="pct"/>
                </w:tcPr>
                <w:p>
                  <w:pPr>
                    <w:pStyle w:val="7"/>
                    <w:rPr>
                      <w:rFonts w:eastAsiaTheme="minorEastAsia"/>
                    </w:rPr>
                  </w:pPr>
                  <w:r>
                    <w:t>об'єднання громадян без</w:t>
                  </w:r>
                  <w:r>
                    <w:br w:type="textWrapping"/>
                  </w:r>
                  <w:r>
                    <w:t>статусу юридичної особи</w:t>
                  </w:r>
                </w:p>
              </w:tc>
            </w:tr>
          </w:tbl>
          <w:p>
            <w:r>
              <w:rPr/>
              <w:br w:type="textWrapping" w:clear="all"/>
            </w:r>
          </w:p>
          <w:p>
            <w:pPr>
              <w:pStyle w:val="7"/>
              <w:rPr>
                <w:rFonts w:eastAsiaTheme="minorEastAsia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3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3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3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eastAsiaTheme="minorEastAsia"/>
              </w:rPr>
            </w:pPr>
            <w:r>
              <w:rPr>
                <w:i/>
                <w:iCs/>
              </w:rPr>
              <w:t>(загальний опис необхідної інформації)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95" w:hRule="atLeast"/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Прошу надати мені відповідь у визначений Законом України "Про доступ до публічної інформації" строк. Відповідь надати (ознайомитись з документами):</w:t>
            </w:r>
          </w:p>
          <w:tbl>
            <w:tblPr>
              <w:tblStyle w:val="5"/>
              <w:tblW w:w="5000" w:type="pct"/>
              <w:tblCellSpacing w:w="22" w:type="dxa"/>
              <w:tblInd w:w="0" w:type="dxa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3576"/>
              <w:gridCol w:w="3451"/>
              <w:gridCol w:w="3473"/>
            </w:tblGrid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22" w:type="dxa"/>
              </w:trPr>
              <w:tc>
                <w:tcPr>
                  <w:tcW w:w="1700" w:type="pct"/>
                </w:tcPr>
                <w:p>
                  <w:pPr>
                    <w:pStyle w:val="7"/>
                    <w:rPr>
                      <w:rFonts w:eastAsiaTheme="minorEastAsia"/>
                    </w:rPr>
                  </w:pPr>
                  <w:r>
                    <w:t>Поштою</w:t>
                  </w:r>
                </w:p>
              </w:tc>
              <w:tc>
                <w:tcPr>
                  <w:tcW w:w="1650" w:type="pct"/>
                </w:tcPr>
                <w:p>
                  <w:pPr>
                    <w:pStyle w:val="7"/>
                    <w:rPr>
                      <w:rFonts w:eastAsiaTheme="minorEastAsia"/>
                    </w:rPr>
                  </w:pPr>
                  <w:r>
                    <w:t>електронною поштою</w:t>
                  </w:r>
                </w:p>
              </w:tc>
              <w:tc>
                <w:tcPr>
                  <w:tcW w:w="1650" w:type="pct"/>
                </w:tcPr>
                <w:p>
                  <w:pPr>
                    <w:pStyle w:val="7"/>
                    <w:rPr>
                      <w:rFonts w:eastAsiaTheme="minorEastAsia"/>
                    </w:rPr>
                  </w:pPr>
                  <w:r>
                    <w:t>факсом</w:t>
                  </w:r>
                </w:p>
              </w:tc>
            </w:tr>
          </w:tbl>
          <w:p>
            <w:pPr>
              <w:pStyle w:val="7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3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rPr>
                <w:i/>
                <w:iCs/>
              </w:rPr>
              <w:t>(вказати поштову адресу)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3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Контактна електронна пошта</w:t>
            </w:r>
            <w:r>
              <w:br w:type="textWrapping"/>
            </w:r>
            <w:r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rPr>
                <w:i/>
                <w:iCs/>
              </w:rPr>
              <w:t>(вказати e-mail)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3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rPr>
                <w:i/>
                <w:iCs/>
              </w:rPr>
              <w:t>(вказати номер факсу)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3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3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Дата запиту</w:t>
            </w:r>
          </w:p>
        </w:tc>
        <w:tc>
          <w:tcPr>
            <w:tcW w:w="1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3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jc w:val="center"/>
              <w:rPr>
                <w:rFonts w:eastAsiaTheme="minorEastAsia"/>
              </w:rPr>
            </w:pPr>
            <w:r>
              <w:t>Заповнюється в органі Державної податкової служби*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3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30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Час та дата отримання запиту</w:t>
            </w:r>
          </w:p>
        </w:tc>
        <w:tc>
          <w:tcPr>
            <w:tcW w:w="1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rPr>
                <w:rFonts w:eastAsiaTheme="minorEastAsia"/>
              </w:rPr>
            </w:pPr>
            <w:r>
              <w:t> </w:t>
            </w:r>
          </w:p>
        </w:tc>
      </w:tr>
    </w:tbl>
    <w:p>
      <w:r>
        <w:rPr/>
        <w:br w:type="textWrapping" w:clear="all"/>
      </w:r>
    </w:p>
    <w:tbl>
      <w:tblPr>
        <w:tblStyle w:val="5"/>
        <w:tblW w:w="10500" w:type="dxa"/>
        <w:jc w:val="center"/>
        <w:tblCellSpacing w:w="22" w:type="dxa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853"/>
        <w:gridCol w:w="4852"/>
        <w:gridCol w:w="795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4958" w:type="pct"/>
            <w:gridSpan w:val="3"/>
          </w:tcPr>
          <w:p>
            <w:pPr>
              <w:pStyle w:val="7"/>
              <w:jc w:val="both"/>
              <w:rPr>
                <w:rFonts w:eastAsiaTheme="minorEastAsia"/>
                <w:sz w:val="20"/>
                <w:szCs w:val="20"/>
              </w:rPr>
            </w:pPr>
            <w:r>
              <w:t>____________</w:t>
            </w:r>
            <w:r>
              <w:br w:type="textWrapping"/>
            </w:r>
            <w:r>
              <w:t xml:space="preserve">* </w:t>
            </w:r>
            <w:r>
              <w:rPr>
                <w:sz w:val="20"/>
                <w:szCs w:val="20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>
            <w:pPr>
              <w:pStyle w:val="7"/>
              <w:jc w:val="both"/>
            </w:pPr>
            <w:r>
              <w:rPr>
                <w:b/>
                <w:bCs/>
              </w:rPr>
              <w:t>Примітки:</w:t>
            </w:r>
          </w:p>
          <w:p>
            <w:pPr>
              <w:pStyle w:val="7"/>
              <w:jc w:val="both"/>
            </w:pPr>
            <w:r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>
            <w:pPr>
              <w:pStyle w:val="7"/>
              <w:jc w:val="both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службового розпорядку:</w:t>
            </w:r>
          </w:p>
          <w:p>
            <w:pPr>
              <w:pStyle w:val="7"/>
              <w:jc w:val="both"/>
              <w:rPr>
                <w:sz w:val="20"/>
                <w:szCs w:val="20"/>
              </w:rPr>
            </w:pPr>
            <w:r>
              <w:t>на поштову адресу: _____________________________________________________________________</w:t>
            </w:r>
            <w:r>
              <w:br w:type="textWrapping"/>
            </w:r>
            <w:r>
              <w:rPr>
                <w:sz w:val="20"/>
                <w:szCs w:val="20"/>
              </w:rPr>
              <w:t>                              (адреса місцезнаходження органу Державної податкової служби України, на яку надсилаються Запити)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 xml:space="preserve">                               (на конверті вказувати "Публічна інформація");</w:t>
            </w:r>
          </w:p>
          <w:p>
            <w:pPr>
              <w:pStyle w:val="7"/>
              <w:jc w:val="both"/>
              <w:rPr>
                <w:sz w:val="20"/>
                <w:szCs w:val="20"/>
              </w:rPr>
            </w:pPr>
            <w:r>
              <w:t>на електронну адресу: __________________________________________________________________;</w:t>
            </w:r>
            <w:r>
              <w:br w:type="textWrapping"/>
            </w:r>
            <w:r>
              <w:rPr>
                <w:sz w:val="20"/>
                <w:szCs w:val="20"/>
              </w:rPr>
              <w:t>                           (адреса електронної пошти органу Державної податкової служби України, на яку надсилаються Запити)</w:t>
            </w:r>
          </w:p>
          <w:p>
            <w:pPr>
              <w:pStyle w:val="7"/>
              <w:jc w:val="both"/>
              <w:rPr>
                <w:sz w:val="20"/>
                <w:szCs w:val="20"/>
              </w:rPr>
            </w:pPr>
            <w:r>
              <w:t>факсом: _______________________________________________________________________________;</w:t>
            </w:r>
            <w:r>
              <w:br w:type="textWrapping"/>
            </w:r>
            <w:r>
              <w:rPr>
                <w:sz w:val="20"/>
                <w:szCs w:val="20"/>
              </w:rPr>
              <w:t>                                      (номер факсу органу Державної податкової служби України, на який надсилаються Запити)</w:t>
            </w:r>
          </w:p>
          <w:p>
            <w:pPr>
              <w:pStyle w:val="7"/>
              <w:jc w:val="both"/>
              <w:rPr>
                <w:sz w:val="20"/>
                <w:szCs w:val="20"/>
              </w:rPr>
            </w:pPr>
            <w:r>
              <w:t>телефоном: ______________________________________________________;</w:t>
            </w:r>
            <w:r>
              <w:br w:type="textWrapping"/>
            </w:r>
            <w:r>
              <w:rPr>
                <w:sz w:val="20"/>
                <w:szCs w:val="20"/>
              </w:rPr>
              <w:t>                             (номер телефону органу Державної податкової служби України, на який надходять Запити)</w:t>
            </w:r>
          </w:p>
          <w:p>
            <w:pPr>
              <w:pStyle w:val="7"/>
              <w:jc w:val="both"/>
              <w:rPr>
                <w:rFonts w:eastAsiaTheme="minorEastAsia"/>
              </w:rPr>
            </w:pPr>
            <w:r>
              <w:t>в усній формі особисто посадовим особам _________________________________________________</w:t>
            </w:r>
            <w:r>
              <w:br w:type="textWrapping"/>
            </w:r>
            <w:r>
              <w:t>______________________________________________________________________________________</w:t>
            </w:r>
            <w:r>
              <w:br w:type="textWrapping"/>
            </w:r>
            <w:r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9" w:type="pct"/>
          <w:tblCellSpacing w:w="22" w:type="dxa"/>
        </w:trPr>
        <w:tc>
          <w:tcPr>
            <w:tcW w:w="2299" w:type="pct"/>
            <w:vAlign w:val="bottom"/>
          </w:tcPr>
          <w:p>
            <w:pPr>
              <w:pStyle w:val="7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Директор Департаменту</w:t>
            </w:r>
            <w:r>
              <w:br w:type="textWrapping"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309" w:type="pct"/>
            <w:vAlign w:val="bottom"/>
          </w:tcPr>
          <w:p>
            <w:pPr>
              <w:pStyle w:val="7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Л. Максименко</w:t>
            </w:r>
          </w:p>
        </w:tc>
      </w:tr>
    </w:tbl>
    <w:p>
      <w:pPr>
        <w:pStyle w:val="7"/>
        <w:ind w:left="3686"/>
        <w:jc w:val="both"/>
      </w:pPr>
      <w:r>
        <w:t>(Форма із змінами, внесеними згідно з наказом</w:t>
      </w:r>
      <w:r>
        <w:br w:type="textWrapping"/>
      </w:r>
      <w:r>
        <w:t> Міністерства фінансів України від 19.06.2023 р. № 332)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F"/>
    <w:rsid w:val="00085D00"/>
    <w:rsid w:val="000E2379"/>
    <w:rsid w:val="00113E36"/>
    <w:rsid w:val="00181504"/>
    <w:rsid w:val="0026411D"/>
    <w:rsid w:val="00323EE4"/>
    <w:rsid w:val="003639BC"/>
    <w:rsid w:val="003E6C0C"/>
    <w:rsid w:val="00404A00"/>
    <w:rsid w:val="00463FED"/>
    <w:rsid w:val="005A3DC2"/>
    <w:rsid w:val="006C1AB7"/>
    <w:rsid w:val="00822D5F"/>
    <w:rsid w:val="00896FCF"/>
    <w:rsid w:val="00897830"/>
    <w:rsid w:val="00905CAD"/>
    <w:rsid w:val="00981B53"/>
    <w:rsid w:val="00A441F6"/>
    <w:rsid w:val="00B535F3"/>
    <w:rsid w:val="00C10C38"/>
    <w:rsid w:val="00C770C5"/>
    <w:rsid w:val="00DE298C"/>
    <w:rsid w:val="00EA4649"/>
    <w:rsid w:val="00EF008A"/>
    <w:rsid w:val="7921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uk-UA" w:bidi="ar-SA"/>
    </w:rPr>
  </w:style>
  <w:style w:type="paragraph" w:styleId="2">
    <w:name w:val="heading 2"/>
    <w:basedOn w:val="1"/>
    <w:link w:val="8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1"/>
    <w:link w:val="9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customStyle="1" w:styleId="8">
    <w:name w:val="Заголовок 2 Знак"/>
    <w:link w:val="2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9">
    <w:name w:val="Заголовок 3 Знак"/>
    <w:link w:val="3"/>
    <w:semiHidden/>
    <w:uiPriority w:val="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customStyle="1" w:styleId="10">
    <w:name w:val="Текст у виносці Знак"/>
    <w:link w:val="6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7424-F828-490F-AC19-EFA440DC7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399</Words>
  <Characters>3495</Characters>
  <Lines>29</Lines>
  <Paragraphs>7</Paragraphs>
  <TotalTime>0</TotalTime>
  <ScaleCrop>false</ScaleCrop>
  <LinksUpToDate>false</LinksUpToDate>
  <CharactersWithSpaces>3887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2023-10-13T07:52:00Z</dcterms:created>
  <dc:creator>КУТЄВА ГАЛИНА АНАТОЛІЇВНА</dc:creator>
  <cp:lastModifiedBy>I_Vlasenko_II</cp:lastModifiedBy>
  <cp:lastPrinted>2023-10-13T13:00:31Z</cp:lastPrinted>
  <dcterms:modified xsi:type="dcterms:W3CDTF">2023-10-13T13:00:52Z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2FCEC297B04C4B0383A31B8A87CE0DE6_13</vt:lpwstr>
  </property>
</Properties>
</file>